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697" w:rsidRDefault="002B7044" w:rsidP="002B7044">
      <w:pPr>
        <w:spacing w:after="0" w:line="360" w:lineRule="auto"/>
        <w:jc w:val="center"/>
        <w:rPr>
          <w:rFonts w:ascii="Times New Roman" w:hAnsi="Times New Roman"/>
          <w:bCs/>
          <w:sz w:val="28"/>
          <w:szCs w:val="24"/>
        </w:rPr>
      </w:pPr>
      <w:r w:rsidRPr="002B7044">
        <w:rPr>
          <w:rFonts w:ascii="Times New Roman" w:hAnsi="Times New Roman"/>
          <w:bCs/>
          <w:sz w:val="28"/>
          <w:szCs w:val="24"/>
        </w:rPr>
        <w:t xml:space="preserve">МИНИСТЕРСТВО </w:t>
      </w:r>
      <w:proofErr w:type="gramStart"/>
      <w:r w:rsidRPr="002B7044">
        <w:rPr>
          <w:rFonts w:ascii="Times New Roman" w:hAnsi="Times New Roman"/>
          <w:bCs/>
          <w:sz w:val="28"/>
          <w:szCs w:val="24"/>
        </w:rPr>
        <w:t xml:space="preserve">ОБРАЗОВАНИЯ </w:t>
      </w:r>
      <w:r w:rsidR="00936697">
        <w:rPr>
          <w:rFonts w:ascii="Times New Roman" w:hAnsi="Times New Roman"/>
          <w:bCs/>
          <w:sz w:val="28"/>
          <w:szCs w:val="24"/>
        </w:rPr>
        <w:t xml:space="preserve"> И</w:t>
      </w:r>
      <w:proofErr w:type="gramEnd"/>
      <w:r w:rsidR="00936697">
        <w:rPr>
          <w:rFonts w:ascii="Times New Roman" w:hAnsi="Times New Roman"/>
          <w:bCs/>
          <w:sz w:val="28"/>
          <w:szCs w:val="24"/>
        </w:rPr>
        <w:t xml:space="preserve"> МОЛОДЕЖНОЙ ПОЛИТИКИ</w:t>
      </w:r>
    </w:p>
    <w:p w:rsidR="002B7044" w:rsidRPr="002B7044" w:rsidRDefault="002B7044" w:rsidP="002B7044">
      <w:pPr>
        <w:spacing w:after="0" w:line="360" w:lineRule="auto"/>
        <w:jc w:val="center"/>
        <w:rPr>
          <w:rFonts w:ascii="Times New Roman" w:hAnsi="Times New Roman"/>
          <w:bCs/>
          <w:sz w:val="28"/>
          <w:szCs w:val="24"/>
        </w:rPr>
      </w:pPr>
      <w:r w:rsidRPr="002B7044">
        <w:rPr>
          <w:rFonts w:ascii="Times New Roman" w:hAnsi="Times New Roman"/>
          <w:bCs/>
          <w:sz w:val="28"/>
          <w:szCs w:val="24"/>
        </w:rPr>
        <w:t>СВЕРДЛОВСКОЙ ОБЛАСТИ</w:t>
      </w:r>
    </w:p>
    <w:p w:rsidR="002B7044" w:rsidRPr="002B7044" w:rsidRDefault="002B7044" w:rsidP="002B7044">
      <w:pPr>
        <w:spacing w:after="0" w:line="360" w:lineRule="auto"/>
        <w:jc w:val="center"/>
        <w:rPr>
          <w:rFonts w:ascii="Times New Roman" w:hAnsi="Times New Roman"/>
          <w:bCs/>
          <w:sz w:val="28"/>
          <w:szCs w:val="24"/>
        </w:rPr>
      </w:pPr>
      <w:r w:rsidRPr="002B7044">
        <w:rPr>
          <w:rFonts w:ascii="Times New Roman" w:hAnsi="Times New Roman"/>
          <w:bCs/>
          <w:sz w:val="28"/>
          <w:szCs w:val="24"/>
        </w:rPr>
        <w:t xml:space="preserve">Государственное </w:t>
      </w:r>
      <w:proofErr w:type="gramStart"/>
      <w:r w:rsidRPr="002B7044">
        <w:rPr>
          <w:rFonts w:ascii="Times New Roman" w:hAnsi="Times New Roman"/>
          <w:bCs/>
          <w:sz w:val="28"/>
          <w:szCs w:val="24"/>
        </w:rPr>
        <w:t>автономное  профессиональное</w:t>
      </w:r>
      <w:proofErr w:type="gramEnd"/>
      <w:r w:rsidRPr="002B7044">
        <w:rPr>
          <w:rFonts w:ascii="Times New Roman" w:hAnsi="Times New Roman"/>
          <w:bCs/>
          <w:sz w:val="28"/>
          <w:szCs w:val="24"/>
        </w:rPr>
        <w:t xml:space="preserve"> образовательное учреждение   </w:t>
      </w:r>
    </w:p>
    <w:p w:rsidR="002B7044" w:rsidRPr="002B7044" w:rsidRDefault="002B7044" w:rsidP="002B7044">
      <w:pPr>
        <w:spacing w:after="0" w:line="360" w:lineRule="auto"/>
        <w:jc w:val="center"/>
        <w:rPr>
          <w:rFonts w:ascii="Times New Roman" w:hAnsi="Times New Roman"/>
          <w:bCs/>
          <w:sz w:val="28"/>
          <w:szCs w:val="24"/>
        </w:rPr>
      </w:pPr>
      <w:r w:rsidRPr="002B7044">
        <w:rPr>
          <w:rFonts w:ascii="Times New Roman" w:hAnsi="Times New Roman"/>
          <w:bCs/>
          <w:sz w:val="28"/>
          <w:szCs w:val="24"/>
        </w:rPr>
        <w:t xml:space="preserve"> Свердловской области «Краснотурьинский индустриальный колледж»</w:t>
      </w:r>
    </w:p>
    <w:p w:rsidR="002B7044" w:rsidRPr="002B7044" w:rsidRDefault="002B7044" w:rsidP="002B7044">
      <w:pPr>
        <w:spacing w:after="0" w:line="360" w:lineRule="auto"/>
        <w:jc w:val="center"/>
        <w:rPr>
          <w:rFonts w:ascii="Times New Roman" w:hAnsi="Times New Roman"/>
          <w:bCs/>
          <w:sz w:val="28"/>
          <w:szCs w:val="24"/>
        </w:rPr>
      </w:pPr>
      <w:r w:rsidRPr="002B7044">
        <w:rPr>
          <w:rFonts w:ascii="Times New Roman" w:hAnsi="Times New Roman"/>
          <w:bCs/>
          <w:sz w:val="28"/>
          <w:szCs w:val="24"/>
        </w:rPr>
        <w:t>(</w:t>
      </w:r>
      <w:proofErr w:type="gramStart"/>
      <w:r w:rsidRPr="002B7044">
        <w:rPr>
          <w:rFonts w:ascii="Times New Roman" w:hAnsi="Times New Roman"/>
          <w:bCs/>
          <w:sz w:val="28"/>
          <w:szCs w:val="24"/>
        </w:rPr>
        <w:t>ГАПОУ  СО</w:t>
      </w:r>
      <w:proofErr w:type="gramEnd"/>
      <w:r w:rsidRPr="002B7044">
        <w:rPr>
          <w:rFonts w:ascii="Times New Roman" w:hAnsi="Times New Roman"/>
          <w:bCs/>
          <w:sz w:val="28"/>
          <w:szCs w:val="24"/>
        </w:rPr>
        <w:t xml:space="preserve"> «КИК»)</w:t>
      </w:r>
    </w:p>
    <w:p w:rsidR="002B7044" w:rsidRPr="002B7044" w:rsidRDefault="002B7044" w:rsidP="002B7044">
      <w:pPr>
        <w:spacing w:after="0" w:line="360" w:lineRule="auto"/>
        <w:jc w:val="center"/>
        <w:rPr>
          <w:rFonts w:ascii="Times New Roman" w:hAnsi="Times New Roman"/>
          <w:bCs/>
          <w:sz w:val="28"/>
          <w:szCs w:val="24"/>
        </w:rPr>
      </w:pPr>
    </w:p>
    <w:p w:rsidR="00671C5A" w:rsidRDefault="00671C5A" w:rsidP="00240622">
      <w:pPr>
        <w:spacing w:after="0" w:line="360" w:lineRule="auto"/>
        <w:jc w:val="center"/>
      </w:pPr>
    </w:p>
    <w:p w:rsidR="00671C5A" w:rsidRDefault="00671C5A" w:rsidP="00671C5A">
      <w:pPr>
        <w:spacing w:after="0" w:line="240" w:lineRule="auto"/>
        <w:jc w:val="center"/>
      </w:pPr>
    </w:p>
    <w:p w:rsidR="00671C5A" w:rsidRDefault="00671C5A" w:rsidP="00671C5A">
      <w:pPr>
        <w:spacing w:after="0" w:line="240" w:lineRule="auto"/>
        <w:jc w:val="center"/>
      </w:pPr>
    </w:p>
    <w:p w:rsidR="00671C5A" w:rsidRDefault="00671C5A" w:rsidP="00671C5A">
      <w:pPr>
        <w:spacing w:after="0" w:line="240" w:lineRule="auto"/>
        <w:jc w:val="center"/>
      </w:pPr>
    </w:p>
    <w:p w:rsidR="00671C5A" w:rsidRDefault="00671C5A" w:rsidP="00671C5A">
      <w:pPr>
        <w:spacing w:after="0" w:line="240" w:lineRule="auto"/>
        <w:jc w:val="center"/>
      </w:pPr>
    </w:p>
    <w:p w:rsidR="00671C5A" w:rsidRDefault="00671C5A" w:rsidP="00671C5A">
      <w:pPr>
        <w:spacing w:after="0" w:line="240" w:lineRule="auto"/>
        <w:jc w:val="center"/>
      </w:pPr>
    </w:p>
    <w:p w:rsidR="00671C5A" w:rsidRDefault="00671C5A" w:rsidP="00671C5A">
      <w:pPr>
        <w:spacing w:after="0" w:line="240" w:lineRule="auto"/>
        <w:jc w:val="center"/>
      </w:pPr>
    </w:p>
    <w:p w:rsidR="00671C5A" w:rsidRDefault="00671C5A" w:rsidP="00671C5A">
      <w:pPr>
        <w:spacing w:after="0" w:line="240" w:lineRule="auto"/>
        <w:jc w:val="center"/>
      </w:pPr>
    </w:p>
    <w:p w:rsidR="00671C5A" w:rsidRDefault="00671C5A" w:rsidP="00671C5A">
      <w:pPr>
        <w:spacing w:after="0" w:line="240" w:lineRule="auto"/>
        <w:jc w:val="center"/>
      </w:pPr>
    </w:p>
    <w:p w:rsidR="00671C5A" w:rsidRPr="00240622" w:rsidRDefault="00671C5A" w:rsidP="00671C5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71C5A" w:rsidRPr="00240622" w:rsidRDefault="00671C5A" w:rsidP="00671C5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71C5A" w:rsidRPr="00240622" w:rsidRDefault="00671C5A" w:rsidP="00671C5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71C5A" w:rsidRPr="00240622" w:rsidRDefault="00671C5A" w:rsidP="00671C5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40622">
        <w:rPr>
          <w:rFonts w:ascii="Times New Roman" w:hAnsi="Times New Roman" w:cs="Times New Roman"/>
          <w:b/>
          <w:sz w:val="40"/>
          <w:szCs w:val="40"/>
        </w:rPr>
        <w:t>МЕТОДИЧЕСКАЯ РАЗРАБОТКА</w:t>
      </w:r>
    </w:p>
    <w:p w:rsidR="00F22E64" w:rsidRDefault="00671C5A" w:rsidP="00671C5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40622">
        <w:rPr>
          <w:rFonts w:ascii="Times New Roman" w:hAnsi="Times New Roman" w:cs="Times New Roman"/>
          <w:b/>
          <w:sz w:val="36"/>
          <w:szCs w:val="36"/>
        </w:rPr>
        <w:t xml:space="preserve">для проведения </w:t>
      </w:r>
      <w:r w:rsidR="004F7D71">
        <w:rPr>
          <w:rFonts w:ascii="Times New Roman" w:hAnsi="Times New Roman" w:cs="Times New Roman"/>
          <w:b/>
          <w:sz w:val="36"/>
          <w:szCs w:val="36"/>
        </w:rPr>
        <w:t>открытого</w:t>
      </w:r>
      <w:r w:rsidR="004F2CBD">
        <w:rPr>
          <w:rFonts w:ascii="Times New Roman" w:hAnsi="Times New Roman" w:cs="Times New Roman"/>
          <w:b/>
          <w:sz w:val="36"/>
          <w:szCs w:val="36"/>
        </w:rPr>
        <w:t xml:space="preserve"> урока</w:t>
      </w:r>
      <w:r w:rsidR="00114952">
        <w:rPr>
          <w:rFonts w:ascii="Times New Roman" w:hAnsi="Times New Roman" w:cs="Times New Roman"/>
          <w:b/>
          <w:sz w:val="36"/>
          <w:szCs w:val="36"/>
        </w:rPr>
        <w:t xml:space="preserve"> в дистанционном формате</w:t>
      </w:r>
    </w:p>
    <w:p w:rsidR="00671C5A" w:rsidRPr="00240622" w:rsidRDefault="00620B8D" w:rsidP="0093669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 МДК.</w:t>
      </w:r>
      <w:r w:rsidR="00D256B4">
        <w:rPr>
          <w:rFonts w:ascii="Times New Roman" w:hAnsi="Times New Roman" w:cs="Times New Roman"/>
          <w:b/>
          <w:sz w:val="36"/>
          <w:szCs w:val="36"/>
        </w:rPr>
        <w:t>05.01</w:t>
      </w:r>
      <w:r w:rsidR="0093669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D256B4" w:rsidRPr="00D256B4">
        <w:rPr>
          <w:rFonts w:ascii="Times New Roman" w:hAnsi="Times New Roman" w:cs="Times New Roman"/>
          <w:b/>
          <w:sz w:val="36"/>
          <w:szCs w:val="36"/>
        </w:rPr>
        <w:t>Организация и технология энергосбережения при производстве, транспорте и распределении тепловой энергии</w:t>
      </w:r>
    </w:p>
    <w:p w:rsidR="00671C5A" w:rsidRPr="00240622" w:rsidRDefault="00671C5A" w:rsidP="00671C5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71C5A" w:rsidRPr="00240622" w:rsidRDefault="00671C5A" w:rsidP="00671C5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71C5A" w:rsidRPr="00240622" w:rsidRDefault="00671C5A" w:rsidP="00671C5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71C5A" w:rsidRPr="00240622" w:rsidRDefault="00671C5A" w:rsidP="00671C5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71C5A" w:rsidRPr="00240622" w:rsidRDefault="00671C5A" w:rsidP="00671C5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A7B69" w:rsidRPr="00240622" w:rsidRDefault="007A7B69" w:rsidP="002406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406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936697">
        <w:rPr>
          <w:rFonts w:ascii="Times New Roman" w:hAnsi="Times New Roman" w:cs="Times New Roman"/>
          <w:sz w:val="28"/>
          <w:szCs w:val="28"/>
        </w:rPr>
        <w:t xml:space="preserve">                          Автор</w:t>
      </w:r>
      <w:r w:rsidR="00240622" w:rsidRPr="00240622">
        <w:rPr>
          <w:rFonts w:ascii="Times New Roman" w:hAnsi="Times New Roman" w:cs="Times New Roman"/>
          <w:sz w:val="28"/>
          <w:szCs w:val="28"/>
        </w:rPr>
        <w:t xml:space="preserve">     </w:t>
      </w:r>
      <w:r w:rsidRPr="002406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0D72F2" w:rsidRDefault="00240622" w:rsidP="002406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40622">
        <w:rPr>
          <w:rFonts w:ascii="Times New Roman" w:hAnsi="Times New Roman" w:cs="Times New Roman"/>
          <w:b/>
          <w:sz w:val="36"/>
          <w:szCs w:val="36"/>
        </w:rPr>
        <w:t xml:space="preserve">               </w:t>
      </w:r>
      <w:r w:rsidRPr="00240622">
        <w:rPr>
          <w:rFonts w:ascii="Times New Roman" w:hAnsi="Times New Roman" w:cs="Times New Roman"/>
          <w:sz w:val="28"/>
          <w:szCs w:val="28"/>
        </w:rPr>
        <w:t>Малышева Е.В.</w:t>
      </w:r>
      <w:r w:rsidR="000D72F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71C5A" w:rsidRPr="00240622" w:rsidRDefault="000D72F2" w:rsidP="002406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proofErr w:type="spellStart"/>
      <w:r w:rsidR="00936697">
        <w:rPr>
          <w:rFonts w:ascii="Times New Roman" w:hAnsi="Times New Roman" w:cs="Times New Roman"/>
          <w:sz w:val="28"/>
          <w:szCs w:val="28"/>
        </w:rPr>
        <w:t>спецдисциплин</w:t>
      </w:r>
      <w:proofErr w:type="spellEnd"/>
    </w:p>
    <w:p w:rsidR="00671C5A" w:rsidRPr="00240622" w:rsidRDefault="00671C5A" w:rsidP="00671C5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71C5A" w:rsidRDefault="00671C5A" w:rsidP="00671C5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71C5A" w:rsidRPr="00240622" w:rsidRDefault="00671C5A" w:rsidP="00671C5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71C5A" w:rsidRPr="00240622" w:rsidRDefault="00671C5A" w:rsidP="00671C5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5696" w:rsidRPr="00240622" w:rsidRDefault="00445696" w:rsidP="00671C5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71C5A" w:rsidRPr="00240622" w:rsidRDefault="00671C5A" w:rsidP="00671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C5A" w:rsidRPr="00240622" w:rsidRDefault="00671C5A" w:rsidP="00671C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0622">
        <w:rPr>
          <w:rFonts w:ascii="Times New Roman" w:hAnsi="Times New Roman" w:cs="Times New Roman"/>
          <w:sz w:val="28"/>
          <w:szCs w:val="28"/>
        </w:rPr>
        <w:t>Краснотурьинск</w:t>
      </w:r>
    </w:p>
    <w:p w:rsidR="00671C5A" w:rsidRDefault="00620B8D" w:rsidP="00671C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114952">
        <w:rPr>
          <w:rFonts w:ascii="Times New Roman" w:hAnsi="Times New Roman" w:cs="Times New Roman"/>
          <w:sz w:val="28"/>
          <w:szCs w:val="28"/>
        </w:rPr>
        <w:t>5</w:t>
      </w:r>
    </w:p>
    <w:p w:rsidR="00936697" w:rsidRPr="00240622" w:rsidRDefault="00936697" w:rsidP="00671C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12165570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B7044" w:rsidRPr="00AC0CC0" w:rsidRDefault="00F94726" w:rsidP="00F94726">
          <w:pPr>
            <w:pStyle w:val="af"/>
            <w:spacing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AC0CC0">
            <w:rPr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:rsidR="00AC0CC0" w:rsidRPr="00AC0CC0" w:rsidRDefault="000B17DB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r w:rsidRPr="00AC0CC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2B7044" w:rsidRPr="00AC0CC0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AC0CC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0778355" w:history="1">
            <w:r w:rsidR="00AC0CC0" w:rsidRPr="00AC0CC0">
              <w:rPr>
                <w:rStyle w:val="af0"/>
                <w:rFonts w:ascii="Times New Roman" w:hAnsi="Times New Roman" w:cs="Times New Roman"/>
                <w:noProof/>
              </w:rPr>
              <w:t>АННОТАЦИЯ</w:t>
            </w:r>
            <w:r w:rsidR="00AC0CC0" w:rsidRPr="00AC0CC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0CC0" w:rsidRPr="00AC0CC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AC0CC0" w:rsidRPr="00AC0CC0">
              <w:rPr>
                <w:rFonts w:ascii="Times New Roman" w:hAnsi="Times New Roman" w:cs="Times New Roman"/>
                <w:noProof/>
                <w:webHidden/>
              </w:rPr>
              <w:instrText xml:space="preserve"> PAGEREF _Toc190778355 \h </w:instrText>
            </w:r>
            <w:r w:rsidR="00AC0CC0" w:rsidRPr="00AC0CC0">
              <w:rPr>
                <w:rFonts w:ascii="Times New Roman" w:hAnsi="Times New Roman" w:cs="Times New Roman"/>
                <w:noProof/>
                <w:webHidden/>
              </w:rPr>
            </w:r>
            <w:r w:rsidR="00AC0CC0" w:rsidRPr="00AC0CC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0CC0" w:rsidRPr="00AC0CC0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AC0CC0" w:rsidRPr="00AC0CC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AC0CC0" w:rsidRPr="00AC0CC0" w:rsidRDefault="00AC0CC0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90778356" w:history="1">
            <w:r w:rsidRPr="00AC0CC0">
              <w:rPr>
                <w:rStyle w:val="af0"/>
                <w:rFonts w:ascii="Times New Roman" w:hAnsi="Times New Roman" w:cs="Times New Roman"/>
                <w:noProof/>
              </w:rPr>
              <w:t>СТРУКТУРА ЗАНЯТИЯ</w:t>
            </w:r>
            <w:r w:rsidRPr="00AC0CC0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C0CC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C0CC0">
              <w:rPr>
                <w:rFonts w:ascii="Times New Roman" w:hAnsi="Times New Roman" w:cs="Times New Roman"/>
                <w:noProof/>
                <w:webHidden/>
              </w:rPr>
              <w:instrText xml:space="preserve"> PAGEREF _Toc190778356 \h </w:instrText>
            </w:r>
            <w:r w:rsidRPr="00AC0CC0">
              <w:rPr>
                <w:rFonts w:ascii="Times New Roman" w:hAnsi="Times New Roman" w:cs="Times New Roman"/>
                <w:noProof/>
                <w:webHidden/>
              </w:rPr>
            </w:r>
            <w:r w:rsidRPr="00AC0CC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AC0CC0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Pr="00AC0CC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AC0CC0" w:rsidRPr="00AC0CC0" w:rsidRDefault="00AC0CC0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90778357" w:history="1">
            <w:r w:rsidRPr="00AC0CC0">
              <w:rPr>
                <w:rStyle w:val="af0"/>
                <w:rFonts w:ascii="Times New Roman" w:hAnsi="Times New Roman" w:cs="Times New Roman"/>
                <w:noProof/>
              </w:rPr>
              <w:t>ТЕХНОЛОГИЧЕСКАЯ КАРТА ОТКРЫТОГО УРОКА</w:t>
            </w:r>
            <w:r w:rsidRPr="00AC0CC0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C0CC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C0CC0">
              <w:rPr>
                <w:rFonts w:ascii="Times New Roman" w:hAnsi="Times New Roman" w:cs="Times New Roman"/>
                <w:noProof/>
                <w:webHidden/>
              </w:rPr>
              <w:instrText xml:space="preserve"> PAGEREF _Toc190778357 \h </w:instrText>
            </w:r>
            <w:r w:rsidRPr="00AC0CC0">
              <w:rPr>
                <w:rFonts w:ascii="Times New Roman" w:hAnsi="Times New Roman" w:cs="Times New Roman"/>
                <w:noProof/>
                <w:webHidden/>
              </w:rPr>
            </w:r>
            <w:r w:rsidRPr="00AC0CC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AC0CC0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AC0CC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B7044" w:rsidRPr="00AC0CC0" w:rsidRDefault="000B17DB" w:rsidP="00F94726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AC0CC0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4F2CBD" w:rsidRPr="00DC58FC" w:rsidRDefault="004F2CBD" w:rsidP="0024062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7044" w:rsidRPr="00DC58FC" w:rsidRDefault="002B7044">
      <w:pPr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br w:type="page"/>
      </w:r>
    </w:p>
    <w:p w:rsidR="00240622" w:rsidRPr="00DC58FC" w:rsidRDefault="002B7044" w:rsidP="002B7044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90778355"/>
      <w:r w:rsidRPr="00DC58FC">
        <w:rPr>
          <w:rFonts w:ascii="Times New Roman" w:hAnsi="Times New Roman" w:cs="Times New Roman"/>
          <w:color w:val="auto"/>
          <w:sz w:val="24"/>
          <w:szCs w:val="24"/>
        </w:rPr>
        <w:lastRenderedPageBreak/>
        <w:t>АННОТАЦИЯ</w:t>
      </w:r>
      <w:bookmarkEnd w:id="0"/>
    </w:p>
    <w:p w:rsidR="00D256B4" w:rsidRPr="00DC58FC" w:rsidRDefault="008E2E74" w:rsidP="00270D2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ab/>
      </w:r>
      <w:bookmarkStart w:id="1" w:name="_GoBack"/>
      <w:r w:rsidR="004F2CBD" w:rsidRPr="00DC58FC">
        <w:rPr>
          <w:rFonts w:ascii="Times New Roman" w:hAnsi="Times New Roman"/>
          <w:sz w:val="24"/>
          <w:szCs w:val="24"/>
        </w:rPr>
        <w:t>Открытый урок в форме</w:t>
      </w:r>
      <w:r w:rsidR="00F22E64" w:rsidRPr="00DC58FC">
        <w:rPr>
          <w:rFonts w:ascii="Times New Roman" w:hAnsi="Times New Roman"/>
          <w:sz w:val="24"/>
          <w:szCs w:val="24"/>
        </w:rPr>
        <w:t xml:space="preserve"> </w:t>
      </w:r>
      <w:r w:rsidR="00D256B4" w:rsidRPr="00DC58FC">
        <w:rPr>
          <w:rFonts w:ascii="Times New Roman" w:hAnsi="Times New Roman"/>
          <w:sz w:val="24"/>
          <w:szCs w:val="24"/>
        </w:rPr>
        <w:t>викторины</w:t>
      </w:r>
      <w:r w:rsidR="00114952">
        <w:rPr>
          <w:rFonts w:ascii="Times New Roman" w:hAnsi="Times New Roman"/>
          <w:sz w:val="24"/>
          <w:szCs w:val="24"/>
        </w:rPr>
        <w:t xml:space="preserve"> </w:t>
      </w:r>
      <w:r w:rsidR="00114952" w:rsidRPr="00DC58FC">
        <w:rPr>
          <w:rFonts w:ascii="Times New Roman" w:hAnsi="Times New Roman"/>
          <w:sz w:val="24"/>
          <w:szCs w:val="24"/>
        </w:rPr>
        <w:t xml:space="preserve">«Поколение </w:t>
      </w:r>
      <w:proofErr w:type="spellStart"/>
      <w:r w:rsidR="00114952" w:rsidRPr="00DC58FC">
        <w:rPr>
          <w:rFonts w:ascii="Times New Roman" w:hAnsi="Times New Roman"/>
          <w:sz w:val="24"/>
          <w:szCs w:val="24"/>
        </w:rPr>
        <w:t>энергоэффективных</w:t>
      </w:r>
      <w:proofErr w:type="spellEnd"/>
      <w:r w:rsidR="00114952" w:rsidRPr="00DC58FC">
        <w:rPr>
          <w:rFonts w:ascii="Times New Roman" w:hAnsi="Times New Roman"/>
          <w:sz w:val="24"/>
          <w:szCs w:val="24"/>
        </w:rPr>
        <w:t xml:space="preserve">» проводится </w:t>
      </w:r>
      <w:r w:rsidR="00D256B4" w:rsidRPr="00DC58FC">
        <w:rPr>
          <w:rFonts w:ascii="Times New Roman" w:hAnsi="Times New Roman"/>
          <w:sz w:val="24"/>
          <w:szCs w:val="24"/>
        </w:rPr>
        <w:t>среди студентов специальности 13.02.02 «Теплоснабжение и теплотехническое оборудование» при методической поддержке Всероссийского фестиваля энергосбережения #</w:t>
      </w:r>
      <w:proofErr w:type="spellStart"/>
      <w:r w:rsidR="00D256B4" w:rsidRPr="00DC58FC">
        <w:rPr>
          <w:rFonts w:ascii="Times New Roman" w:hAnsi="Times New Roman"/>
          <w:sz w:val="24"/>
          <w:szCs w:val="24"/>
        </w:rPr>
        <w:t>ВместеЯрче</w:t>
      </w:r>
      <w:proofErr w:type="spellEnd"/>
      <w:r w:rsidR="00D256B4" w:rsidRPr="00DC58FC">
        <w:rPr>
          <w:rFonts w:ascii="Times New Roman" w:hAnsi="Times New Roman"/>
          <w:sz w:val="24"/>
          <w:szCs w:val="24"/>
        </w:rPr>
        <w:t xml:space="preserve"> в дистанционном формате на платформе ZOOM с использованием системы дистанционного тестирования academtest.ru. </w:t>
      </w:r>
      <w:r w:rsidR="004F2CBD" w:rsidRPr="00DC58FC">
        <w:rPr>
          <w:rFonts w:ascii="Times New Roman" w:hAnsi="Times New Roman"/>
          <w:sz w:val="24"/>
          <w:szCs w:val="24"/>
        </w:rPr>
        <w:t>и</w:t>
      </w:r>
      <w:r w:rsidR="00F22E64" w:rsidRPr="00DC58FC">
        <w:rPr>
          <w:rFonts w:ascii="Times New Roman" w:hAnsi="Times New Roman"/>
          <w:sz w:val="24"/>
          <w:szCs w:val="24"/>
        </w:rPr>
        <w:t xml:space="preserve"> </w:t>
      </w:r>
      <w:r w:rsidR="00620B8D" w:rsidRPr="00DC58FC">
        <w:rPr>
          <w:rFonts w:ascii="Times New Roman" w:hAnsi="Times New Roman"/>
          <w:sz w:val="24"/>
          <w:szCs w:val="24"/>
        </w:rPr>
        <w:t>способствует</w:t>
      </w:r>
      <w:r w:rsidRPr="00DC58FC">
        <w:rPr>
          <w:rFonts w:ascii="Times New Roman" w:hAnsi="Times New Roman"/>
          <w:sz w:val="24"/>
          <w:szCs w:val="24"/>
        </w:rPr>
        <w:t xml:space="preserve"> </w:t>
      </w:r>
      <w:r w:rsidR="00D256B4" w:rsidRPr="00DC58FC">
        <w:rPr>
          <w:rFonts w:ascii="Times New Roman" w:hAnsi="Times New Roman"/>
          <w:sz w:val="24"/>
          <w:szCs w:val="24"/>
        </w:rPr>
        <w:t>закреплению и актуализации</w:t>
      </w:r>
      <w:r w:rsidR="00620B8D" w:rsidRPr="00DC58FC">
        <w:rPr>
          <w:rFonts w:ascii="Times New Roman" w:hAnsi="Times New Roman"/>
          <w:sz w:val="24"/>
          <w:szCs w:val="24"/>
        </w:rPr>
        <w:t xml:space="preserve"> знаний по </w:t>
      </w:r>
      <w:r w:rsidR="00D256B4" w:rsidRPr="00DC58FC">
        <w:rPr>
          <w:rFonts w:ascii="Times New Roman" w:hAnsi="Times New Roman"/>
          <w:sz w:val="24"/>
          <w:szCs w:val="24"/>
        </w:rPr>
        <w:t>МДК.05.01 Организация и технология энергосбережения при производстве, транспорте и распределении тепловой энергии.</w:t>
      </w:r>
    </w:p>
    <w:p w:rsidR="00F22E64" w:rsidRPr="00DC58FC" w:rsidRDefault="004F2CBD" w:rsidP="00270D27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/>
          <w:sz w:val="24"/>
          <w:szCs w:val="24"/>
        </w:rPr>
        <w:t>Открытый урок проводится</w:t>
      </w:r>
      <w:r w:rsidR="00F22E64" w:rsidRPr="00DC58FC">
        <w:rPr>
          <w:rFonts w:ascii="Times New Roman" w:hAnsi="Times New Roman"/>
          <w:sz w:val="24"/>
          <w:szCs w:val="24"/>
        </w:rPr>
        <w:t xml:space="preserve"> с применением современных информационно-компьютерных   технологий. Это оказывает положительное эмоциональное воздействие на </w:t>
      </w:r>
      <w:r w:rsidR="00F22E64" w:rsidRPr="00DC58FC">
        <w:rPr>
          <w:rFonts w:ascii="Times New Roman" w:hAnsi="Times New Roman" w:cs="Times New Roman"/>
          <w:sz w:val="24"/>
          <w:szCs w:val="24"/>
        </w:rPr>
        <w:t xml:space="preserve">студентов, устанавливает </w:t>
      </w:r>
      <w:proofErr w:type="spellStart"/>
      <w:r w:rsidR="00F22E64" w:rsidRPr="00DC58FC">
        <w:rPr>
          <w:rFonts w:ascii="Times New Roman" w:hAnsi="Times New Roman" w:cs="Times New Roman"/>
          <w:sz w:val="24"/>
          <w:szCs w:val="24"/>
        </w:rPr>
        <w:t>межпредметную</w:t>
      </w:r>
      <w:proofErr w:type="spellEnd"/>
      <w:r w:rsidR="00F22E64" w:rsidRPr="00DC58FC">
        <w:rPr>
          <w:rFonts w:ascii="Times New Roman" w:hAnsi="Times New Roman" w:cs="Times New Roman"/>
          <w:sz w:val="24"/>
          <w:szCs w:val="24"/>
        </w:rPr>
        <w:t xml:space="preserve"> связь с дисциплиной «Информационные технологии".</w:t>
      </w:r>
      <w:bookmarkEnd w:id="1"/>
      <w:r w:rsidR="00936697" w:rsidRPr="00DC58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697" w:rsidRPr="00DC58FC" w:rsidRDefault="00F22E64" w:rsidP="002B70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ab/>
      </w:r>
      <w:r w:rsidR="009F6988" w:rsidRPr="00DC58FC">
        <w:rPr>
          <w:rFonts w:ascii="Times New Roman" w:hAnsi="Times New Roman" w:cs="Times New Roman"/>
          <w:sz w:val="24"/>
          <w:szCs w:val="24"/>
        </w:rPr>
        <w:tab/>
      </w:r>
    </w:p>
    <w:p w:rsidR="00936697" w:rsidRPr="00DC58FC" w:rsidRDefault="00936697" w:rsidP="002B70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697" w:rsidRPr="00DC58FC" w:rsidRDefault="00936697" w:rsidP="002B70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697" w:rsidRPr="00DC58FC" w:rsidRDefault="00936697" w:rsidP="002B70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697" w:rsidRPr="00DC58FC" w:rsidRDefault="00936697" w:rsidP="002B70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697" w:rsidRPr="00DC58FC" w:rsidRDefault="00936697" w:rsidP="002B70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697" w:rsidRPr="00DC58FC" w:rsidRDefault="00936697" w:rsidP="002B70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697" w:rsidRPr="00DC58FC" w:rsidRDefault="00936697" w:rsidP="002B70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697" w:rsidRPr="00DC58FC" w:rsidRDefault="00936697" w:rsidP="002B70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697" w:rsidRPr="00DC58FC" w:rsidRDefault="00936697" w:rsidP="002B70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697" w:rsidRPr="00DC58FC" w:rsidRDefault="00936697" w:rsidP="002B70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697" w:rsidRPr="00DC58FC" w:rsidRDefault="00936697" w:rsidP="002B70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E64" w:rsidRPr="00DC58FC" w:rsidRDefault="00F22E64" w:rsidP="002B70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779" w:rsidRPr="00DC58FC" w:rsidRDefault="00681779" w:rsidP="002B704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E64" w:rsidRPr="00DC58FC" w:rsidRDefault="00F22E64" w:rsidP="002B704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E64" w:rsidRPr="00DC58FC" w:rsidRDefault="00F22E64" w:rsidP="002B704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E64" w:rsidRPr="00DC58FC" w:rsidRDefault="00F22E64" w:rsidP="002B704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B8D" w:rsidRPr="00DC58FC" w:rsidRDefault="00620B8D">
      <w:pPr>
        <w:rPr>
          <w:rFonts w:ascii="Times New Roman" w:hAnsi="Times New Roman" w:cs="Times New Roman"/>
          <w:b/>
          <w:sz w:val="24"/>
          <w:szCs w:val="24"/>
        </w:rPr>
      </w:pPr>
      <w:r w:rsidRPr="00DC58FC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81779" w:rsidRPr="00DC58FC" w:rsidRDefault="000D72F2" w:rsidP="002B70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b/>
          <w:sz w:val="24"/>
          <w:szCs w:val="24"/>
        </w:rPr>
        <w:lastRenderedPageBreak/>
        <w:t>Тема урока</w:t>
      </w:r>
      <w:r w:rsidRPr="00DC58FC">
        <w:rPr>
          <w:rFonts w:ascii="Times New Roman" w:hAnsi="Times New Roman" w:cs="Times New Roman"/>
          <w:sz w:val="24"/>
          <w:szCs w:val="24"/>
        </w:rPr>
        <w:t xml:space="preserve">: </w:t>
      </w:r>
      <w:r w:rsidR="00D256B4" w:rsidRPr="00DC58FC">
        <w:rPr>
          <w:rFonts w:ascii="Times New Roman" w:hAnsi="Times New Roman" w:cs="Times New Roman"/>
          <w:sz w:val="24"/>
          <w:szCs w:val="24"/>
        </w:rPr>
        <w:t>Энергосберегающие технологии</w:t>
      </w:r>
    </w:p>
    <w:p w:rsidR="00681779" w:rsidRPr="00DC58FC" w:rsidRDefault="00681779" w:rsidP="002B70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6C3" w:rsidRPr="00DC58FC" w:rsidRDefault="005156C3" w:rsidP="002B7044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58FC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6314D5" w:rsidRPr="00DC58FC">
        <w:rPr>
          <w:rFonts w:ascii="Times New Roman" w:hAnsi="Times New Roman" w:cs="Times New Roman"/>
          <w:b/>
          <w:sz w:val="24"/>
          <w:szCs w:val="24"/>
        </w:rPr>
        <w:t>урока</w:t>
      </w:r>
      <w:r w:rsidRPr="00DC58FC">
        <w:rPr>
          <w:rFonts w:ascii="Times New Roman" w:hAnsi="Times New Roman" w:cs="Times New Roman"/>
          <w:sz w:val="24"/>
          <w:szCs w:val="24"/>
        </w:rPr>
        <w:t>: актуализация</w:t>
      </w:r>
      <w:r w:rsidR="00D256B4" w:rsidRPr="00DC58FC">
        <w:rPr>
          <w:rFonts w:ascii="Times New Roman" w:hAnsi="Times New Roman" w:cs="Times New Roman"/>
          <w:sz w:val="24"/>
          <w:szCs w:val="24"/>
        </w:rPr>
        <w:t xml:space="preserve"> и закрепление</w:t>
      </w:r>
      <w:r w:rsidRPr="00DC58FC">
        <w:rPr>
          <w:rFonts w:ascii="Times New Roman" w:hAnsi="Times New Roman" w:cs="Times New Roman"/>
          <w:sz w:val="24"/>
          <w:szCs w:val="24"/>
        </w:rPr>
        <w:t xml:space="preserve"> знаний, полученных в процессе </w:t>
      </w:r>
      <w:proofErr w:type="gramStart"/>
      <w:r w:rsidRPr="00DC58FC">
        <w:rPr>
          <w:rFonts w:ascii="Times New Roman" w:hAnsi="Times New Roman" w:cs="Times New Roman"/>
          <w:sz w:val="24"/>
          <w:szCs w:val="24"/>
        </w:rPr>
        <w:t xml:space="preserve">изучения  </w:t>
      </w:r>
      <w:r w:rsidR="00D256B4" w:rsidRPr="00DC58FC">
        <w:rPr>
          <w:rFonts w:ascii="Times New Roman" w:hAnsi="Times New Roman" w:cs="Times New Roman"/>
          <w:sz w:val="24"/>
          <w:szCs w:val="24"/>
        </w:rPr>
        <w:t>МДК</w:t>
      </w:r>
      <w:proofErr w:type="gramEnd"/>
      <w:r w:rsidR="00D256B4" w:rsidRPr="00DC58FC">
        <w:rPr>
          <w:rFonts w:ascii="Times New Roman" w:hAnsi="Times New Roman" w:cs="Times New Roman"/>
          <w:sz w:val="24"/>
          <w:szCs w:val="24"/>
        </w:rPr>
        <w:t xml:space="preserve">.05.01 Организация и технология энергосбережения при производстве, транспорте и распределении тепловой энергии по темам </w:t>
      </w:r>
      <w:r w:rsidR="00936697" w:rsidRPr="00DC58FC">
        <w:rPr>
          <w:rFonts w:ascii="Times New Roman" w:hAnsi="Times New Roman" w:cs="Times New Roman"/>
          <w:sz w:val="24"/>
          <w:szCs w:val="24"/>
        </w:rPr>
        <w:t xml:space="preserve"> «</w:t>
      </w:r>
      <w:r w:rsidR="00D256B4" w:rsidRPr="00DC58FC">
        <w:rPr>
          <w:rFonts w:ascii="Times New Roman" w:hAnsi="Times New Roman" w:cs="Times New Roman"/>
          <w:sz w:val="24"/>
          <w:szCs w:val="24"/>
        </w:rPr>
        <w:t>Нетрадиционные и возобновляемые источники энергии" и "Энергосбережение в быту"</w:t>
      </w:r>
    </w:p>
    <w:p w:rsidR="005156C3" w:rsidRPr="00DC58FC" w:rsidRDefault="005156C3" w:rsidP="002B70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b/>
          <w:sz w:val="24"/>
          <w:szCs w:val="24"/>
        </w:rPr>
        <w:t>Задачи</w:t>
      </w:r>
      <w:r w:rsidRPr="00DC58F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56C3" w:rsidRPr="00DC58FC" w:rsidRDefault="005156C3" w:rsidP="002B70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b/>
          <w:sz w:val="24"/>
          <w:szCs w:val="24"/>
        </w:rPr>
        <w:t>Практические задачи</w:t>
      </w:r>
      <w:r w:rsidRPr="00DC58F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56C3" w:rsidRPr="00DC58FC" w:rsidRDefault="005156C3" w:rsidP="002B70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 xml:space="preserve">Закрепить </w:t>
      </w:r>
      <w:r w:rsidR="003B76D3" w:rsidRPr="00DC58FC">
        <w:rPr>
          <w:rFonts w:ascii="Times New Roman" w:hAnsi="Times New Roman" w:cs="Times New Roman"/>
          <w:sz w:val="24"/>
          <w:szCs w:val="24"/>
        </w:rPr>
        <w:t>материал по темам «Нетрадиционные и возобновляемые источники энергии" и "Энергосбережение в быту"</w:t>
      </w:r>
    </w:p>
    <w:p w:rsidR="005156C3" w:rsidRPr="00DC58FC" w:rsidRDefault="005156C3" w:rsidP="002B70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b/>
          <w:sz w:val="24"/>
          <w:szCs w:val="24"/>
        </w:rPr>
        <w:t>Образовательные задачи</w:t>
      </w:r>
      <w:r w:rsidRPr="00DC58FC">
        <w:rPr>
          <w:rFonts w:ascii="Times New Roman" w:hAnsi="Times New Roman" w:cs="Times New Roman"/>
          <w:sz w:val="24"/>
          <w:szCs w:val="24"/>
        </w:rPr>
        <w:t>:</w:t>
      </w:r>
    </w:p>
    <w:p w:rsidR="005156C3" w:rsidRPr="00DC58FC" w:rsidRDefault="005156C3" w:rsidP="002B70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>оперировать имеющимся потенциалом в конкретной ситуации.</w:t>
      </w:r>
    </w:p>
    <w:p w:rsidR="005156C3" w:rsidRPr="00DC58FC" w:rsidRDefault="005156C3" w:rsidP="002B70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b/>
          <w:sz w:val="24"/>
          <w:szCs w:val="24"/>
        </w:rPr>
        <w:t>Развивающие задачи</w:t>
      </w:r>
      <w:r w:rsidRPr="00DC58FC">
        <w:rPr>
          <w:rFonts w:ascii="Times New Roman" w:hAnsi="Times New Roman" w:cs="Times New Roman"/>
          <w:sz w:val="24"/>
          <w:szCs w:val="24"/>
        </w:rPr>
        <w:t>:</w:t>
      </w:r>
    </w:p>
    <w:p w:rsidR="003B76D3" w:rsidRPr="00DC58FC" w:rsidRDefault="005156C3" w:rsidP="003B76D3">
      <w:pPr>
        <w:pStyle w:val="ae"/>
        <w:tabs>
          <w:tab w:val="left" w:pos="851"/>
        </w:tabs>
        <w:spacing w:before="0" w:beforeAutospacing="0" w:after="0" w:afterAutospacing="0" w:line="360" w:lineRule="auto"/>
        <w:jc w:val="both"/>
        <w:rPr>
          <w:color w:val="000000"/>
        </w:rPr>
      </w:pPr>
      <w:r w:rsidRPr="00DC58FC">
        <w:t xml:space="preserve">совершенствовать навыки </w:t>
      </w:r>
      <w:r w:rsidR="00620B8D" w:rsidRPr="00DC58FC">
        <w:t xml:space="preserve">работы с </w:t>
      </w:r>
      <w:proofErr w:type="spellStart"/>
      <w:r w:rsidR="003B76D3" w:rsidRPr="00DC58FC">
        <w:t>интернет-ресурсами</w:t>
      </w:r>
      <w:proofErr w:type="spellEnd"/>
      <w:r w:rsidRPr="00DC58FC">
        <w:t xml:space="preserve">; развивать творческие способности, техническое мышление; </w:t>
      </w:r>
      <w:r w:rsidR="003B76D3" w:rsidRPr="00DC58FC">
        <w:rPr>
          <w:color w:val="000000"/>
        </w:rPr>
        <w:t>вовлекать обучающихся в самостоятельную творческую деятельность, повышать их интереса к теме энергосбережения;</w:t>
      </w:r>
    </w:p>
    <w:p w:rsidR="003B76D3" w:rsidRPr="00DC58FC" w:rsidRDefault="003B76D3" w:rsidP="002B704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6C3" w:rsidRPr="00DC58FC" w:rsidRDefault="005156C3" w:rsidP="002B70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b/>
          <w:sz w:val="24"/>
          <w:szCs w:val="24"/>
        </w:rPr>
        <w:t>Воспитательные задачи</w:t>
      </w:r>
      <w:r w:rsidRPr="00DC58F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56C3" w:rsidRPr="00DC58FC" w:rsidRDefault="005156C3" w:rsidP="002B70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58FC">
        <w:rPr>
          <w:rFonts w:ascii="Times New Roman" w:hAnsi="Times New Roman" w:cs="Times New Roman"/>
          <w:sz w:val="24"/>
          <w:szCs w:val="24"/>
        </w:rPr>
        <w:t>Воспитывать  интерес</w:t>
      </w:r>
      <w:proofErr w:type="gramEnd"/>
      <w:r w:rsidRPr="00DC58FC">
        <w:rPr>
          <w:rFonts w:ascii="Times New Roman" w:hAnsi="Times New Roman" w:cs="Times New Roman"/>
          <w:sz w:val="24"/>
          <w:szCs w:val="24"/>
        </w:rPr>
        <w:t xml:space="preserve"> к выбранной профессии, чувство технической эстетики, самостоятельности и ответственности при решении  различных профессиональных задач.</w:t>
      </w:r>
    </w:p>
    <w:p w:rsidR="005156C3" w:rsidRPr="00DC58FC" w:rsidRDefault="005156C3" w:rsidP="002B70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b/>
          <w:sz w:val="24"/>
          <w:szCs w:val="24"/>
        </w:rPr>
        <w:t xml:space="preserve">Оснащение </w:t>
      </w:r>
      <w:r w:rsidR="00936697" w:rsidRPr="00DC58FC">
        <w:rPr>
          <w:rFonts w:ascii="Times New Roman" w:hAnsi="Times New Roman" w:cs="Times New Roman"/>
          <w:b/>
          <w:sz w:val="24"/>
          <w:szCs w:val="24"/>
        </w:rPr>
        <w:t>открытого урока</w:t>
      </w:r>
      <w:r w:rsidRPr="00DC58FC">
        <w:rPr>
          <w:rFonts w:ascii="Times New Roman" w:hAnsi="Times New Roman" w:cs="Times New Roman"/>
          <w:sz w:val="24"/>
          <w:szCs w:val="24"/>
        </w:rPr>
        <w:t>: компьютеры</w:t>
      </w:r>
      <w:r w:rsidR="003B76D3" w:rsidRPr="00DC58FC">
        <w:rPr>
          <w:rFonts w:ascii="Times New Roman" w:hAnsi="Times New Roman" w:cs="Times New Roman"/>
          <w:sz w:val="24"/>
          <w:szCs w:val="24"/>
        </w:rPr>
        <w:t xml:space="preserve"> с выходом с </w:t>
      </w:r>
      <w:proofErr w:type="spellStart"/>
      <w:r w:rsidR="003B76D3" w:rsidRPr="00DC58FC">
        <w:rPr>
          <w:rFonts w:ascii="Times New Roman" w:hAnsi="Times New Roman" w:cs="Times New Roman"/>
          <w:sz w:val="24"/>
          <w:szCs w:val="24"/>
        </w:rPr>
        <w:t>интрнет</w:t>
      </w:r>
      <w:proofErr w:type="spellEnd"/>
      <w:r w:rsidRPr="00DC58FC">
        <w:rPr>
          <w:rFonts w:ascii="Times New Roman" w:hAnsi="Times New Roman" w:cs="Times New Roman"/>
          <w:sz w:val="24"/>
          <w:szCs w:val="24"/>
        </w:rPr>
        <w:t xml:space="preserve">, проектор, </w:t>
      </w:r>
      <w:r w:rsidR="00E97771" w:rsidRPr="00DC58FC">
        <w:rPr>
          <w:rFonts w:ascii="Times New Roman" w:hAnsi="Times New Roman" w:cs="Times New Roman"/>
          <w:sz w:val="24"/>
          <w:szCs w:val="24"/>
        </w:rPr>
        <w:t xml:space="preserve">методические пособия для выполнения </w:t>
      </w:r>
      <w:r w:rsidRPr="00DC58FC">
        <w:rPr>
          <w:rFonts w:ascii="Times New Roman" w:hAnsi="Times New Roman" w:cs="Times New Roman"/>
          <w:sz w:val="24"/>
          <w:szCs w:val="24"/>
        </w:rPr>
        <w:t>задани</w:t>
      </w:r>
      <w:r w:rsidR="00E97771" w:rsidRPr="00DC58FC">
        <w:rPr>
          <w:rFonts w:ascii="Times New Roman" w:hAnsi="Times New Roman" w:cs="Times New Roman"/>
          <w:sz w:val="24"/>
          <w:szCs w:val="24"/>
        </w:rPr>
        <w:t>й</w:t>
      </w:r>
      <w:r w:rsidRPr="00DC58FC">
        <w:rPr>
          <w:rFonts w:ascii="Times New Roman" w:hAnsi="Times New Roman" w:cs="Times New Roman"/>
          <w:sz w:val="24"/>
          <w:szCs w:val="24"/>
        </w:rPr>
        <w:t>.</w:t>
      </w:r>
    </w:p>
    <w:p w:rsidR="00F22E64" w:rsidRPr="00DC58FC" w:rsidRDefault="00F22E64" w:rsidP="002B70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b/>
          <w:sz w:val="24"/>
          <w:szCs w:val="24"/>
        </w:rPr>
        <w:t>Общие компетенции, развиваемые во время проведения олимпиады</w:t>
      </w:r>
      <w:r w:rsidRPr="00DC58FC">
        <w:rPr>
          <w:rFonts w:ascii="Times New Roman" w:hAnsi="Times New Roman" w:cs="Times New Roman"/>
          <w:sz w:val="24"/>
          <w:szCs w:val="24"/>
        </w:rPr>
        <w:t>:</w:t>
      </w:r>
    </w:p>
    <w:p w:rsidR="00F22E64" w:rsidRPr="00DC58FC" w:rsidRDefault="00F22E64" w:rsidP="002B704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22E64" w:rsidRPr="00DC58FC" w:rsidRDefault="00F22E64" w:rsidP="002B704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22E64" w:rsidRPr="00DC58FC" w:rsidRDefault="00F22E64" w:rsidP="002B704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F22E64" w:rsidRPr="00DC58FC" w:rsidRDefault="00F22E64" w:rsidP="002B704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lastRenderedPageBreak/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22E64" w:rsidRPr="00DC58FC" w:rsidRDefault="00F22E64" w:rsidP="002B704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F22E64" w:rsidRPr="00DC58FC" w:rsidRDefault="00F22E64" w:rsidP="002B704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22E64" w:rsidRPr="00DC58FC" w:rsidRDefault="00F22E64" w:rsidP="002B704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3B76D3" w:rsidRPr="00DC58FC" w:rsidRDefault="003B76D3" w:rsidP="003B76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b/>
          <w:sz w:val="24"/>
          <w:szCs w:val="24"/>
        </w:rPr>
        <w:t>Профессиональные компетенции, развиваемые во время проведения олимпиады</w:t>
      </w:r>
      <w:r w:rsidRPr="00DC58FC">
        <w:rPr>
          <w:rFonts w:ascii="Times New Roman" w:hAnsi="Times New Roman" w:cs="Times New Roman"/>
          <w:sz w:val="24"/>
          <w:szCs w:val="24"/>
        </w:rPr>
        <w:t>:</w:t>
      </w:r>
    </w:p>
    <w:p w:rsidR="003B76D3" w:rsidRPr="00DC58FC" w:rsidRDefault="003B76D3" w:rsidP="003B76D3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 xml:space="preserve">ПК 5.1. Принимать участие в подготовке и реализации организационно-технических мероприятий по энергосбережению и повышению </w:t>
      </w:r>
      <w:proofErr w:type="spellStart"/>
      <w:r w:rsidRPr="00DC58FC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DC58FC">
        <w:rPr>
          <w:rFonts w:ascii="Times New Roman" w:hAnsi="Times New Roman" w:cs="Times New Roman"/>
          <w:sz w:val="24"/>
          <w:szCs w:val="24"/>
        </w:rPr>
        <w:t xml:space="preserve"> производства, транспорта и распределения тепловой энергии.</w:t>
      </w:r>
    </w:p>
    <w:p w:rsidR="003B76D3" w:rsidRPr="00DC58FC" w:rsidRDefault="003B76D3" w:rsidP="003B76D3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 xml:space="preserve">ПК 5.2. Принимать участие в </w:t>
      </w:r>
      <w:proofErr w:type="spellStart"/>
      <w:r w:rsidRPr="00DC58FC">
        <w:rPr>
          <w:rFonts w:ascii="Times New Roman" w:hAnsi="Times New Roman" w:cs="Times New Roman"/>
          <w:sz w:val="24"/>
          <w:szCs w:val="24"/>
        </w:rPr>
        <w:t>энергоаудите</w:t>
      </w:r>
      <w:proofErr w:type="spellEnd"/>
      <w:r w:rsidRPr="00DC58FC">
        <w:rPr>
          <w:rFonts w:ascii="Times New Roman" w:hAnsi="Times New Roman" w:cs="Times New Roman"/>
          <w:sz w:val="24"/>
          <w:szCs w:val="24"/>
        </w:rPr>
        <w:t xml:space="preserve">, паспортизации, модернизации теплотехнического оборудования и систем тепло- и топливоснабжения в целях энергосбережения и повышения </w:t>
      </w:r>
      <w:proofErr w:type="spellStart"/>
      <w:r w:rsidRPr="00DC58FC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DC58FC">
        <w:rPr>
          <w:rFonts w:ascii="Times New Roman" w:hAnsi="Times New Roman" w:cs="Times New Roman"/>
          <w:sz w:val="24"/>
          <w:szCs w:val="24"/>
        </w:rPr>
        <w:t xml:space="preserve"> производства, транспорта и распределения тепловой энергии.</w:t>
      </w:r>
    </w:p>
    <w:p w:rsidR="003B76D3" w:rsidRPr="00DC58FC" w:rsidRDefault="003B76D3" w:rsidP="003B76D3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>ПК 5.3. Принимать участие во внедрении в процесс производства, транспорта и распределения тепловой энергии автоматизированных систем учета и контроля.</w:t>
      </w:r>
    </w:p>
    <w:p w:rsidR="003B76D3" w:rsidRPr="00DC58FC" w:rsidRDefault="003B76D3" w:rsidP="003B76D3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>ПК 5.4. Принимать участие в оценке эффективности мероприятий по энергосбережению, оформлению документов по разработке и внедрению энергосберегающих технологий в процесс производства, транспорта и распределения тепловой энергии.</w:t>
      </w:r>
    </w:p>
    <w:p w:rsidR="003B76D3" w:rsidRPr="002B7044" w:rsidRDefault="003B76D3" w:rsidP="003B76D3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22E64" w:rsidRPr="003B76D3" w:rsidRDefault="00F22E64" w:rsidP="003B76D3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314D5" w:rsidRPr="002B7044" w:rsidRDefault="006314D5" w:rsidP="002B7044">
      <w:pPr>
        <w:pStyle w:val="ac"/>
        <w:tabs>
          <w:tab w:val="right" w:pos="9170"/>
        </w:tabs>
        <w:spacing w:line="360" w:lineRule="auto"/>
        <w:ind w:left="720" w:hanging="720"/>
        <w:jc w:val="both"/>
        <w:rPr>
          <w:sz w:val="28"/>
          <w:szCs w:val="28"/>
          <w:lang w:val="ru-RU"/>
        </w:rPr>
      </w:pPr>
    </w:p>
    <w:p w:rsidR="006314D5" w:rsidRPr="002B7044" w:rsidRDefault="006314D5" w:rsidP="002B7044">
      <w:pPr>
        <w:pStyle w:val="ac"/>
        <w:tabs>
          <w:tab w:val="right" w:pos="9170"/>
        </w:tabs>
        <w:spacing w:line="360" w:lineRule="auto"/>
        <w:ind w:left="720" w:hanging="720"/>
        <w:jc w:val="both"/>
        <w:rPr>
          <w:sz w:val="28"/>
          <w:szCs w:val="28"/>
          <w:lang w:val="ru-RU"/>
        </w:rPr>
      </w:pPr>
    </w:p>
    <w:p w:rsidR="00E97771" w:rsidRPr="002B7044" w:rsidRDefault="00E97771" w:rsidP="002B7044">
      <w:pPr>
        <w:pStyle w:val="ac"/>
        <w:tabs>
          <w:tab w:val="right" w:pos="9170"/>
        </w:tabs>
        <w:spacing w:line="360" w:lineRule="auto"/>
        <w:ind w:left="720" w:hanging="720"/>
        <w:jc w:val="both"/>
        <w:rPr>
          <w:sz w:val="28"/>
          <w:szCs w:val="28"/>
          <w:lang w:val="ru-RU"/>
        </w:rPr>
      </w:pPr>
    </w:p>
    <w:p w:rsidR="00E97771" w:rsidRPr="002B7044" w:rsidRDefault="00E97771" w:rsidP="002B7044">
      <w:pPr>
        <w:pStyle w:val="ac"/>
        <w:tabs>
          <w:tab w:val="right" w:pos="9170"/>
        </w:tabs>
        <w:spacing w:line="360" w:lineRule="auto"/>
        <w:ind w:left="720" w:hanging="720"/>
        <w:jc w:val="both"/>
        <w:rPr>
          <w:sz w:val="28"/>
          <w:szCs w:val="28"/>
          <w:lang w:val="ru-RU"/>
        </w:rPr>
      </w:pPr>
    </w:p>
    <w:p w:rsidR="002B7044" w:rsidRDefault="002B70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22E64" w:rsidRPr="00DC58FC" w:rsidRDefault="002B7044" w:rsidP="002B704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Toc190778356"/>
      <w:r w:rsidRPr="00DC58FC">
        <w:rPr>
          <w:rFonts w:ascii="Times New Roman" w:hAnsi="Times New Roman" w:cs="Times New Roman"/>
          <w:sz w:val="24"/>
          <w:szCs w:val="24"/>
        </w:rPr>
        <w:lastRenderedPageBreak/>
        <w:t>СТРУКТУРА ЗАНЯТИЯ</w:t>
      </w:r>
      <w:bookmarkEnd w:id="2"/>
    </w:p>
    <w:p w:rsidR="00F22E64" w:rsidRPr="00DC58FC" w:rsidRDefault="00F22E64" w:rsidP="002B7044">
      <w:pPr>
        <w:tabs>
          <w:tab w:val="left" w:pos="426"/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2"/>
        <w:gridCol w:w="3119"/>
      </w:tblGrid>
      <w:tr w:rsidR="00F22E64" w:rsidRPr="00DC58FC" w:rsidTr="00C8327E">
        <w:tc>
          <w:tcPr>
            <w:tcW w:w="7372" w:type="dxa"/>
            <w:vAlign w:val="center"/>
          </w:tcPr>
          <w:p w:rsidR="00F22E64" w:rsidRPr="00DC58FC" w:rsidRDefault="00F22E64" w:rsidP="002B7044">
            <w:pPr>
              <w:tabs>
                <w:tab w:val="left" w:pos="426"/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>Элементы занятия</w:t>
            </w:r>
          </w:p>
        </w:tc>
        <w:tc>
          <w:tcPr>
            <w:tcW w:w="3119" w:type="dxa"/>
            <w:vAlign w:val="center"/>
          </w:tcPr>
          <w:p w:rsidR="00F22E64" w:rsidRPr="00DC58FC" w:rsidRDefault="00F22E64" w:rsidP="002B7044">
            <w:pPr>
              <w:tabs>
                <w:tab w:val="left" w:pos="426"/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>Время (мин.)</w:t>
            </w:r>
          </w:p>
        </w:tc>
      </w:tr>
      <w:tr w:rsidR="00F22E64" w:rsidRPr="00DC58FC" w:rsidTr="00C8327E">
        <w:tc>
          <w:tcPr>
            <w:tcW w:w="7372" w:type="dxa"/>
            <w:vAlign w:val="center"/>
          </w:tcPr>
          <w:p w:rsidR="00F22E64" w:rsidRPr="00DC58FC" w:rsidRDefault="00F22E64" w:rsidP="00DC595F">
            <w:pPr>
              <w:numPr>
                <w:ilvl w:val="0"/>
                <w:numId w:val="11"/>
              </w:numPr>
              <w:tabs>
                <w:tab w:val="left" w:pos="426"/>
                <w:tab w:val="left" w:pos="602"/>
              </w:tabs>
              <w:spacing w:after="0" w:line="360" w:lineRule="auto"/>
              <w:ind w:left="31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>Организационн</w:t>
            </w:r>
            <w:r w:rsidR="008820C5" w:rsidRPr="00DC58FC">
              <w:rPr>
                <w:rFonts w:ascii="Times New Roman" w:hAnsi="Times New Roman" w:cs="Times New Roman"/>
                <w:sz w:val="24"/>
                <w:szCs w:val="24"/>
              </w:rPr>
              <w:t>ый момент (взаимное приветствие</w:t>
            </w: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D72F2" w:rsidRPr="00DC58FC">
              <w:rPr>
                <w:rFonts w:ascii="Times New Roman" w:hAnsi="Times New Roman" w:cs="Times New Roman"/>
                <w:sz w:val="24"/>
                <w:szCs w:val="24"/>
              </w:rPr>
              <w:t>. Формулировка темы урока</w:t>
            </w:r>
            <w:r w:rsidR="003B76D3" w:rsidRPr="00DC58FC">
              <w:rPr>
                <w:rFonts w:ascii="Times New Roman" w:hAnsi="Times New Roman" w:cs="Times New Roman"/>
                <w:sz w:val="24"/>
                <w:szCs w:val="24"/>
              </w:rPr>
              <w:t xml:space="preserve"> и формы проведения</w:t>
            </w:r>
          </w:p>
        </w:tc>
        <w:tc>
          <w:tcPr>
            <w:tcW w:w="3119" w:type="dxa"/>
            <w:vAlign w:val="center"/>
          </w:tcPr>
          <w:p w:rsidR="00F22E64" w:rsidRPr="00DC58FC" w:rsidRDefault="00FD64AA" w:rsidP="002B7044">
            <w:pPr>
              <w:tabs>
                <w:tab w:val="left" w:pos="426"/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2E64" w:rsidRPr="00DC58FC" w:rsidTr="00C8327E">
        <w:tc>
          <w:tcPr>
            <w:tcW w:w="7372" w:type="dxa"/>
            <w:vAlign w:val="center"/>
          </w:tcPr>
          <w:p w:rsidR="00F22E64" w:rsidRPr="00DC58FC" w:rsidRDefault="003B76D3" w:rsidP="00DC595F">
            <w:pPr>
              <w:numPr>
                <w:ilvl w:val="0"/>
                <w:numId w:val="11"/>
              </w:numPr>
              <w:tabs>
                <w:tab w:val="left" w:pos="0"/>
                <w:tab w:val="left" w:pos="426"/>
                <w:tab w:val="left" w:pos="602"/>
              </w:tabs>
              <w:spacing w:after="0" w:line="360" w:lineRule="auto"/>
              <w:ind w:left="31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по темам  «Нетрадиционные и возобновляемые источники энергии" и "Энергосбережение в быту"</w:t>
            </w:r>
          </w:p>
        </w:tc>
        <w:tc>
          <w:tcPr>
            <w:tcW w:w="3119" w:type="dxa"/>
            <w:vAlign w:val="center"/>
          </w:tcPr>
          <w:p w:rsidR="00F22E64" w:rsidRPr="00DC58FC" w:rsidRDefault="003B76D3" w:rsidP="002B7044">
            <w:pPr>
              <w:tabs>
                <w:tab w:val="left" w:pos="426"/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F7D71" w:rsidRPr="00DC58FC" w:rsidTr="00C8327E">
        <w:tc>
          <w:tcPr>
            <w:tcW w:w="7372" w:type="dxa"/>
            <w:vAlign w:val="center"/>
          </w:tcPr>
          <w:p w:rsidR="004F7D71" w:rsidRPr="00DC58FC" w:rsidRDefault="003B76D3" w:rsidP="00DC595F">
            <w:pPr>
              <w:numPr>
                <w:ilvl w:val="0"/>
                <w:numId w:val="11"/>
              </w:numPr>
              <w:tabs>
                <w:tab w:val="left" w:pos="0"/>
                <w:tab w:val="left" w:pos="426"/>
                <w:tab w:val="left" w:pos="602"/>
              </w:tabs>
              <w:spacing w:after="0" w:line="360" w:lineRule="auto"/>
              <w:ind w:left="31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>Викторина (1,2 раунд)</w:t>
            </w:r>
          </w:p>
        </w:tc>
        <w:tc>
          <w:tcPr>
            <w:tcW w:w="3119" w:type="dxa"/>
            <w:vAlign w:val="center"/>
          </w:tcPr>
          <w:p w:rsidR="004F7D71" w:rsidRPr="00DC58FC" w:rsidRDefault="003B76D3" w:rsidP="002B7044">
            <w:pPr>
              <w:tabs>
                <w:tab w:val="left" w:pos="426"/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F7D71" w:rsidRPr="00DC58FC" w:rsidTr="00C8327E">
        <w:tc>
          <w:tcPr>
            <w:tcW w:w="7372" w:type="dxa"/>
            <w:vAlign w:val="center"/>
          </w:tcPr>
          <w:p w:rsidR="004F7D71" w:rsidRPr="00DC58FC" w:rsidRDefault="00936697" w:rsidP="00620B8D">
            <w:pPr>
              <w:numPr>
                <w:ilvl w:val="0"/>
                <w:numId w:val="11"/>
              </w:numPr>
              <w:tabs>
                <w:tab w:val="left" w:pos="0"/>
                <w:tab w:val="left" w:pos="426"/>
                <w:tab w:val="left" w:pos="602"/>
              </w:tabs>
              <w:spacing w:after="0" w:line="360" w:lineRule="auto"/>
              <w:ind w:left="31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D28" w:rsidRPr="00DC58FC">
              <w:rPr>
                <w:rFonts w:ascii="Times New Roman" w:hAnsi="Times New Roman" w:cs="Times New Roman"/>
                <w:sz w:val="24"/>
                <w:szCs w:val="24"/>
              </w:rPr>
              <w:t>Викторина (3,4 раунд)</w:t>
            </w:r>
          </w:p>
        </w:tc>
        <w:tc>
          <w:tcPr>
            <w:tcW w:w="3119" w:type="dxa"/>
            <w:vAlign w:val="center"/>
          </w:tcPr>
          <w:p w:rsidR="004F7D71" w:rsidRPr="00DC58FC" w:rsidRDefault="002C2D28" w:rsidP="002B7044">
            <w:pPr>
              <w:tabs>
                <w:tab w:val="left" w:pos="426"/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E7055" w:rsidRPr="00DC58FC" w:rsidTr="00C8327E">
        <w:tc>
          <w:tcPr>
            <w:tcW w:w="7372" w:type="dxa"/>
            <w:vAlign w:val="center"/>
          </w:tcPr>
          <w:p w:rsidR="00AE7055" w:rsidRPr="00DC58FC" w:rsidRDefault="00AE7055" w:rsidP="00DC595F">
            <w:pPr>
              <w:numPr>
                <w:ilvl w:val="0"/>
                <w:numId w:val="11"/>
              </w:numPr>
              <w:tabs>
                <w:tab w:val="left" w:pos="0"/>
                <w:tab w:val="left" w:pos="426"/>
                <w:tab w:val="left" w:pos="602"/>
              </w:tabs>
              <w:spacing w:after="0" w:line="360" w:lineRule="auto"/>
              <w:ind w:left="31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3119" w:type="dxa"/>
            <w:vAlign w:val="center"/>
          </w:tcPr>
          <w:p w:rsidR="00AE7055" w:rsidRPr="00DC58FC" w:rsidRDefault="002C2D28" w:rsidP="002B7044">
            <w:pPr>
              <w:tabs>
                <w:tab w:val="left" w:pos="426"/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820C5" w:rsidRPr="00DC58FC" w:rsidTr="00C8327E">
        <w:tc>
          <w:tcPr>
            <w:tcW w:w="7372" w:type="dxa"/>
            <w:vAlign w:val="center"/>
          </w:tcPr>
          <w:p w:rsidR="008820C5" w:rsidRPr="00DC58FC" w:rsidRDefault="002C2D28" w:rsidP="00DC595F">
            <w:pPr>
              <w:numPr>
                <w:ilvl w:val="0"/>
                <w:numId w:val="11"/>
              </w:numPr>
              <w:tabs>
                <w:tab w:val="left" w:pos="0"/>
                <w:tab w:val="left" w:pos="426"/>
                <w:tab w:val="left" w:pos="602"/>
              </w:tabs>
              <w:spacing w:after="0" w:line="360" w:lineRule="auto"/>
              <w:ind w:left="31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3119" w:type="dxa"/>
            <w:vAlign w:val="center"/>
          </w:tcPr>
          <w:p w:rsidR="008820C5" w:rsidRPr="00DC58FC" w:rsidRDefault="00FE4B3E" w:rsidP="002B7044">
            <w:pPr>
              <w:tabs>
                <w:tab w:val="left" w:pos="426"/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2E64" w:rsidRPr="00DC58FC" w:rsidTr="00C8327E">
        <w:tc>
          <w:tcPr>
            <w:tcW w:w="7372" w:type="dxa"/>
            <w:vAlign w:val="center"/>
          </w:tcPr>
          <w:p w:rsidR="00F22E64" w:rsidRPr="00DC58FC" w:rsidRDefault="00F22E64" w:rsidP="00DC595F">
            <w:pPr>
              <w:tabs>
                <w:tab w:val="left" w:pos="426"/>
                <w:tab w:val="left" w:pos="709"/>
              </w:tabs>
              <w:spacing w:after="0" w:line="36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3119" w:type="dxa"/>
            <w:vAlign w:val="center"/>
          </w:tcPr>
          <w:p w:rsidR="00F22E64" w:rsidRPr="00DC58FC" w:rsidRDefault="00DC05C1" w:rsidP="002B7044">
            <w:pPr>
              <w:tabs>
                <w:tab w:val="left" w:pos="426"/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8FC">
              <w:rPr>
                <w:rFonts w:ascii="Times New Roman" w:hAnsi="Times New Roman" w:cs="Times New Roman"/>
                <w:sz w:val="24"/>
                <w:szCs w:val="24"/>
              </w:rPr>
              <w:t>1час 30</w:t>
            </w:r>
            <w:r w:rsidR="00F22E64" w:rsidRPr="00DC58FC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</w:tbl>
    <w:p w:rsidR="00E97771" w:rsidRPr="002B7044" w:rsidRDefault="00E97771" w:rsidP="002B7044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C595F" w:rsidRDefault="00DC595F">
      <w:pPr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820C5" w:rsidRPr="00DC58FC" w:rsidRDefault="002B7044" w:rsidP="002B7044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90778357"/>
      <w:r w:rsidRPr="00DC58FC">
        <w:rPr>
          <w:rFonts w:ascii="Times New Roman" w:hAnsi="Times New Roman" w:cs="Times New Roman"/>
          <w:color w:val="auto"/>
          <w:sz w:val="24"/>
          <w:szCs w:val="24"/>
        </w:rPr>
        <w:lastRenderedPageBreak/>
        <w:t>ТЕХНОЛОГИЧЕСКАЯ КАРТА ОТКРЫТОГО УРОКА</w:t>
      </w:r>
      <w:bookmarkEnd w:id="3"/>
    </w:p>
    <w:p w:rsidR="004F7D71" w:rsidRPr="00DC58FC" w:rsidRDefault="008820C5" w:rsidP="00DC595F">
      <w:pPr>
        <w:pStyle w:val="a3"/>
        <w:numPr>
          <w:ilvl w:val="0"/>
          <w:numId w:val="12"/>
        </w:numPr>
        <w:tabs>
          <w:tab w:val="left" w:pos="284"/>
        </w:tabs>
        <w:spacing w:after="0" w:line="36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8820C5" w:rsidRPr="00DC58FC" w:rsidRDefault="00DC595F" w:rsidP="00311439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ab/>
      </w:r>
      <w:r w:rsidR="00936697" w:rsidRPr="00DC58FC">
        <w:rPr>
          <w:rFonts w:ascii="Times New Roman" w:hAnsi="Times New Roman" w:cs="Times New Roman"/>
          <w:sz w:val="24"/>
          <w:szCs w:val="24"/>
        </w:rPr>
        <w:t>Преподаватель</w:t>
      </w:r>
      <w:r w:rsidR="008820C5" w:rsidRPr="00DC58FC">
        <w:rPr>
          <w:rFonts w:ascii="Times New Roman" w:hAnsi="Times New Roman" w:cs="Times New Roman"/>
          <w:sz w:val="24"/>
          <w:szCs w:val="24"/>
        </w:rPr>
        <w:t xml:space="preserve"> приветствует аудиторию, знаком</w:t>
      </w:r>
      <w:r w:rsidR="00936697" w:rsidRPr="00DC58FC">
        <w:rPr>
          <w:rFonts w:ascii="Times New Roman" w:hAnsi="Times New Roman" w:cs="Times New Roman"/>
          <w:sz w:val="24"/>
          <w:szCs w:val="24"/>
        </w:rPr>
        <w:t>и</w:t>
      </w:r>
      <w:r w:rsidR="008820C5" w:rsidRPr="00DC58FC">
        <w:rPr>
          <w:rFonts w:ascii="Times New Roman" w:hAnsi="Times New Roman" w:cs="Times New Roman"/>
          <w:sz w:val="24"/>
          <w:szCs w:val="24"/>
        </w:rPr>
        <w:t xml:space="preserve">т с формой проведения </w:t>
      </w:r>
      <w:r w:rsidR="00620B8D" w:rsidRPr="00DC58FC">
        <w:rPr>
          <w:rFonts w:ascii="Times New Roman" w:hAnsi="Times New Roman" w:cs="Times New Roman"/>
          <w:sz w:val="24"/>
          <w:szCs w:val="24"/>
        </w:rPr>
        <w:t>урока</w:t>
      </w:r>
      <w:r w:rsidR="008820C5" w:rsidRPr="00DC58FC">
        <w:rPr>
          <w:rFonts w:ascii="Times New Roman" w:hAnsi="Times New Roman" w:cs="Times New Roman"/>
          <w:sz w:val="24"/>
          <w:szCs w:val="24"/>
        </w:rPr>
        <w:t>, мотивиру</w:t>
      </w:r>
      <w:r w:rsidR="00620B8D" w:rsidRPr="00DC58FC">
        <w:rPr>
          <w:rFonts w:ascii="Times New Roman" w:hAnsi="Times New Roman" w:cs="Times New Roman"/>
          <w:sz w:val="24"/>
          <w:szCs w:val="24"/>
        </w:rPr>
        <w:t>е</w:t>
      </w:r>
      <w:r w:rsidR="008820C5" w:rsidRPr="00DC58FC">
        <w:rPr>
          <w:rFonts w:ascii="Times New Roman" w:hAnsi="Times New Roman" w:cs="Times New Roman"/>
          <w:sz w:val="24"/>
          <w:szCs w:val="24"/>
        </w:rPr>
        <w:t xml:space="preserve">т студентов к предстоящей учебной деятельности.  При этом </w:t>
      </w:r>
      <w:r w:rsidR="00AE7055" w:rsidRPr="00DC58FC">
        <w:rPr>
          <w:rFonts w:ascii="Times New Roman" w:hAnsi="Times New Roman" w:cs="Times New Roman"/>
          <w:sz w:val="24"/>
          <w:szCs w:val="24"/>
        </w:rPr>
        <w:t xml:space="preserve">акцентируется внимание </w:t>
      </w:r>
      <w:r w:rsidR="008820C5" w:rsidRPr="00DC58FC">
        <w:rPr>
          <w:rFonts w:ascii="Times New Roman" w:hAnsi="Times New Roman" w:cs="Times New Roman"/>
          <w:sz w:val="24"/>
          <w:szCs w:val="24"/>
        </w:rPr>
        <w:t>на связ</w:t>
      </w:r>
      <w:r w:rsidR="00AE7055" w:rsidRPr="00DC58FC">
        <w:rPr>
          <w:rFonts w:ascii="Times New Roman" w:hAnsi="Times New Roman" w:cs="Times New Roman"/>
          <w:sz w:val="24"/>
          <w:szCs w:val="24"/>
        </w:rPr>
        <w:t>и</w:t>
      </w:r>
      <w:r w:rsidR="00620B8D" w:rsidRPr="00DC58FC">
        <w:rPr>
          <w:rFonts w:ascii="Times New Roman" w:hAnsi="Times New Roman" w:cs="Times New Roman"/>
          <w:sz w:val="24"/>
          <w:szCs w:val="24"/>
        </w:rPr>
        <w:t xml:space="preserve"> изучаемой</w:t>
      </w:r>
      <w:r w:rsidR="008820C5" w:rsidRPr="00DC58FC">
        <w:rPr>
          <w:rFonts w:ascii="Times New Roman" w:hAnsi="Times New Roman" w:cs="Times New Roman"/>
          <w:sz w:val="24"/>
          <w:szCs w:val="24"/>
        </w:rPr>
        <w:t xml:space="preserve"> </w:t>
      </w:r>
      <w:r w:rsidR="00620B8D" w:rsidRPr="00DC58FC">
        <w:rPr>
          <w:rFonts w:ascii="Times New Roman" w:hAnsi="Times New Roman" w:cs="Times New Roman"/>
          <w:sz w:val="24"/>
          <w:szCs w:val="24"/>
        </w:rPr>
        <w:t>темы</w:t>
      </w:r>
      <w:r w:rsidR="008820C5" w:rsidRPr="00DC58FC">
        <w:rPr>
          <w:rFonts w:ascii="Times New Roman" w:hAnsi="Times New Roman" w:cs="Times New Roman"/>
          <w:sz w:val="24"/>
          <w:szCs w:val="24"/>
        </w:rPr>
        <w:t xml:space="preserve"> с выбранной специальностью</w:t>
      </w:r>
      <w:r w:rsidR="00AE7055" w:rsidRPr="00DC58FC">
        <w:rPr>
          <w:rFonts w:ascii="Times New Roman" w:hAnsi="Times New Roman" w:cs="Times New Roman"/>
          <w:sz w:val="24"/>
          <w:szCs w:val="24"/>
        </w:rPr>
        <w:t xml:space="preserve"> и</w:t>
      </w:r>
      <w:r w:rsidR="008820C5" w:rsidRPr="00DC58FC">
        <w:rPr>
          <w:rFonts w:ascii="Times New Roman" w:hAnsi="Times New Roman" w:cs="Times New Roman"/>
          <w:sz w:val="24"/>
          <w:szCs w:val="24"/>
        </w:rPr>
        <w:t xml:space="preserve"> использовании современных технологий. </w:t>
      </w:r>
      <w:r w:rsidR="00311439" w:rsidRPr="00DC58F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Для проведения мероприятия преподаватель создает конференцию на платформе </w:t>
      </w:r>
      <w:r w:rsidR="00311439" w:rsidRPr="00DC58FC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ZOOM</w:t>
      </w:r>
      <w:r w:rsidR="00311439" w:rsidRPr="00DC58F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. Мероприятие сопровождается презентацией. Все ссылки на выполнение тестовых заданий участники получают в процессы викторины. </w:t>
      </w:r>
      <w:r w:rsidR="008820C5" w:rsidRPr="00DC58FC">
        <w:rPr>
          <w:rFonts w:ascii="Times New Roman" w:hAnsi="Times New Roman" w:cs="Times New Roman"/>
          <w:sz w:val="24"/>
          <w:szCs w:val="24"/>
        </w:rPr>
        <w:t>Преподавател</w:t>
      </w:r>
      <w:r w:rsidR="00620B8D" w:rsidRPr="00DC58FC">
        <w:rPr>
          <w:rFonts w:ascii="Times New Roman" w:hAnsi="Times New Roman" w:cs="Times New Roman"/>
          <w:sz w:val="24"/>
          <w:szCs w:val="24"/>
        </w:rPr>
        <w:t>ь</w:t>
      </w:r>
      <w:r w:rsidR="008820C5" w:rsidRPr="00DC58FC">
        <w:rPr>
          <w:rFonts w:ascii="Times New Roman" w:hAnsi="Times New Roman" w:cs="Times New Roman"/>
          <w:sz w:val="24"/>
          <w:szCs w:val="24"/>
        </w:rPr>
        <w:t xml:space="preserve"> </w:t>
      </w:r>
      <w:r w:rsidR="00E97771" w:rsidRPr="00DC58FC">
        <w:rPr>
          <w:rFonts w:ascii="Times New Roman" w:hAnsi="Times New Roman" w:cs="Times New Roman"/>
          <w:sz w:val="24"/>
          <w:szCs w:val="24"/>
        </w:rPr>
        <w:t>знаком</w:t>
      </w:r>
      <w:r w:rsidR="00620B8D" w:rsidRPr="00DC58FC">
        <w:rPr>
          <w:rFonts w:ascii="Times New Roman" w:hAnsi="Times New Roman" w:cs="Times New Roman"/>
          <w:sz w:val="24"/>
          <w:szCs w:val="24"/>
        </w:rPr>
        <w:t>и</w:t>
      </w:r>
      <w:r w:rsidR="00E97771" w:rsidRPr="00DC58FC">
        <w:rPr>
          <w:rFonts w:ascii="Times New Roman" w:hAnsi="Times New Roman" w:cs="Times New Roman"/>
          <w:sz w:val="24"/>
          <w:szCs w:val="24"/>
        </w:rPr>
        <w:t xml:space="preserve">т </w:t>
      </w:r>
      <w:r w:rsidR="00936697" w:rsidRPr="00DC58FC">
        <w:rPr>
          <w:rFonts w:ascii="Times New Roman" w:hAnsi="Times New Roman" w:cs="Times New Roman"/>
          <w:sz w:val="24"/>
          <w:szCs w:val="24"/>
        </w:rPr>
        <w:t>обучающихся</w:t>
      </w:r>
      <w:r w:rsidR="00E97771" w:rsidRPr="00DC58FC">
        <w:rPr>
          <w:rFonts w:ascii="Times New Roman" w:hAnsi="Times New Roman" w:cs="Times New Roman"/>
          <w:sz w:val="24"/>
          <w:szCs w:val="24"/>
        </w:rPr>
        <w:t xml:space="preserve"> с </w:t>
      </w:r>
      <w:r w:rsidR="00620B8D" w:rsidRPr="00DC58FC">
        <w:rPr>
          <w:rFonts w:ascii="Times New Roman" w:hAnsi="Times New Roman" w:cs="Times New Roman"/>
          <w:sz w:val="24"/>
          <w:szCs w:val="24"/>
        </w:rPr>
        <w:t>этапами урока.</w:t>
      </w:r>
    </w:p>
    <w:p w:rsidR="00DC595F" w:rsidRPr="00DC58FC" w:rsidRDefault="00620B8D" w:rsidP="00620B8D">
      <w:pPr>
        <w:pStyle w:val="a3"/>
        <w:numPr>
          <w:ilvl w:val="0"/>
          <w:numId w:val="12"/>
        </w:numPr>
        <w:tabs>
          <w:tab w:val="left" w:pos="284"/>
          <w:tab w:val="left" w:pos="851"/>
          <w:tab w:val="left" w:pos="374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58FC">
        <w:rPr>
          <w:rFonts w:ascii="Times New Roman" w:hAnsi="Times New Roman" w:cs="Times New Roman"/>
          <w:b/>
          <w:sz w:val="24"/>
          <w:szCs w:val="24"/>
        </w:rPr>
        <w:t xml:space="preserve">Актуализация знаний </w:t>
      </w:r>
      <w:r w:rsidR="00311439" w:rsidRPr="00DC58FC">
        <w:rPr>
          <w:rFonts w:ascii="Times New Roman" w:hAnsi="Times New Roman" w:cs="Times New Roman"/>
          <w:b/>
          <w:sz w:val="24"/>
          <w:szCs w:val="24"/>
        </w:rPr>
        <w:t>по темам «Нетрадиционные и возобновляемые источники энергии" и "Энергосбережение в быту"</w:t>
      </w:r>
    </w:p>
    <w:p w:rsidR="00DC595F" w:rsidRPr="00DC58FC" w:rsidRDefault="00DC595F" w:rsidP="00DC595F">
      <w:pPr>
        <w:pStyle w:val="a3"/>
        <w:tabs>
          <w:tab w:val="left" w:pos="284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b/>
          <w:sz w:val="24"/>
          <w:szCs w:val="24"/>
        </w:rPr>
        <w:tab/>
      </w:r>
      <w:r w:rsidRPr="00DC58FC"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r w:rsidR="00620B8D" w:rsidRPr="00DC58FC">
        <w:rPr>
          <w:rFonts w:ascii="Times New Roman" w:hAnsi="Times New Roman" w:cs="Times New Roman"/>
          <w:sz w:val="24"/>
          <w:szCs w:val="24"/>
        </w:rPr>
        <w:t xml:space="preserve">путем фронтального опроса проводит актуализацию знаний, сопровождаемую показом презентации. В опросе участвуют все обучающие. </w:t>
      </w:r>
    </w:p>
    <w:p w:rsidR="00FE4B3E" w:rsidRPr="00DC58FC" w:rsidRDefault="00311439" w:rsidP="00311439">
      <w:pPr>
        <w:pStyle w:val="a3"/>
        <w:numPr>
          <w:ilvl w:val="0"/>
          <w:numId w:val="12"/>
        </w:numPr>
        <w:tabs>
          <w:tab w:val="left" w:pos="284"/>
          <w:tab w:val="left" w:pos="851"/>
          <w:tab w:val="left" w:pos="374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 xml:space="preserve">Викторина </w:t>
      </w:r>
    </w:p>
    <w:p w:rsidR="00311439" w:rsidRPr="00D27BF8" w:rsidRDefault="008969DD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center"/>
        <w:rPr>
          <w:rFonts w:eastAsiaTheme="minorHAnsi"/>
          <w:bCs/>
          <w:iCs/>
          <w:color w:val="000000"/>
          <w:lang w:eastAsia="en-US"/>
        </w:rPr>
      </w:pPr>
      <w:r>
        <w:rPr>
          <w:rFonts w:eastAsiaTheme="minorHAnsi"/>
          <w:b/>
          <w:bCs/>
          <w:iCs/>
          <w:color w:val="000000"/>
          <w:lang w:eastAsia="en-US"/>
        </w:rPr>
        <w:t>1</w:t>
      </w:r>
      <w:r w:rsidR="00311439" w:rsidRPr="00ED2723">
        <w:rPr>
          <w:rFonts w:eastAsiaTheme="minorHAnsi"/>
          <w:b/>
          <w:bCs/>
          <w:iCs/>
          <w:color w:val="000000"/>
          <w:lang w:eastAsia="en-US"/>
        </w:rPr>
        <w:t xml:space="preserve"> раунд</w:t>
      </w:r>
      <w:r w:rsidR="00311439">
        <w:rPr>
          <w:rFonts w:eastAsiaTheme="minorHAnsi"/>
          <w:b/>
          <w:bCs/>
          <w:iCs/>
          <w:color w:val="000000"/>
          <w:lang w:eastAsia="en-US"/>
        </w:rPr>
        <w:t xml:space="preserve"> «</w:t>
      </w:r>
      <w:r w:rsidR="00311439" w:rsidRPr="00ED2723">
        <w:rPr>
          <w:rFonts w:eastAsiaTheme="minorHAnsi"/>
          <w:b/>
          <w:bCs/>
          <w:iCs/>
          <w:color w:val="000000"/>
          <w:lang w:eastAsia="en-US"/>
        </w:rPr>
        <w:t>Энергетика страны»</w:t>
      </w:r>
    </w:p>
    <w:p w:rsidR="00114952" w:rsidRPr="00114952" w:rsidRDefault="00114952" w:rsidP="00114952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rFonts w:eastAsiaTheme="minorHAnsi"/>
          <w:bCs/>
          <w:iCs/>
          <w:color w:val="000000"/>
          <w:lang w:val="en-US" w:eastAsia="en-US"/>
        </w:rPr>
      </w:pPr>
      <w:r w:rsidRPr="00D27BF8">
        <w:rPr>
          <w:rFonts w:eastAsiaTheme="minorHAnsi"/>
          <w:bCs/>
          <w:iCs/>
          <w:color w:val="000000"/>
          <w:lang w:eastAsia="en-US"/>
        </w:rPr>
        <w:t xml:space="preserve">Задание </w:t>
      </w:r>
      <w:r>
        <w:rPr>
          <w:rFonts w:eastAsiaTheme="minorHAnsi"/>
          <w:bCs/>
          <w:iCs/>
          <w:color w:val="000000"/>
          <w:lang w:val="en-US" w:eastAsia="en-US"/>
        </w:rPr>
        <w:t>1</w:t>
      </w:r>
    </w:p>
    <w:p w:rsidR="00311439" w:rsidRPr="00BC232F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rFonts w:eastAsiaTheme="minorHAnsi"/>
          <w:bCs/>
          <w:iCs/>
          <w:color w:val="000000"/>
          <w:lang w:eastAsia="en-US"/>
        </w:rPr>
      </w:pPr>
      <w:r>
        <w:rPr>
          <w:rFonts w:eastAsiaTheme="minorHAnsi"/>
          <w:bCs/>
          <w:iCs/>
          <w:color w:val="000000"/>
          <w:lang w:eastAsia="en-US"/>
        </w:rPr>
        <w:t xml:space="preserve">В первом задании этого раунда участникам викторины предстоит вспомнить аббревиатуры </w:t>
      </w:r>
      <w:r w:rsidRPr="00D27BF8">
        <w:rPr>
          <w:rFonts w:eastAsiaTheme="minorHAnsi"/>
          <w:bCs/>
          <w:iCs/>
          <w:color w:val="000000"/>
          <w:lang w:eastAsia="en-US"/>
        </w:rPr>
        <w:t xml:space="preserve">электростанций. </w:t>
      </w:r>
      <w:r>
        <w:rPr>
          <w:rFonts w:eastAsiaTheme="minorHAnsi"/>
          <w:bCs/>
          <w:iCs/>
          <w:color w:val="000000"/>
          <w:lang w:eastAsia="en-US"/>
        </w:rPr>
        <w:t xml:space="preserve">Для выполнения заданий необходимо перейти по ссылке </w:t>
      </w:r>
      <w:hyperlink r:id="rId8" w:history="1">
        <w:r w:rsidRPr="005663BF">
          <w:rPr>
            <w:rStyle w:val="af0"/>
            <w:rFonts w:eastAsiaTheme="minorHAnsi"/>
            <w:b/>
            <w:bCs/>
            <w:iCs/>
            <w:lang w:val="en-US" w:eastAsia="en-US"/>
          </w:rPr>
          <w:t>https</w:t>
        </w:r>
        <w:r w:rsidRPr="005663BF">
          <w:rPr>
            <w:rStyle w:val="af0"/>
            <w:rFonts w:eastAsiaTheme="minorHAnsi"/>
            <w:b/>
            <w:bCs/>
            <w:iCs/>
            <w:lang w:eastAsia="en-US"/>
          </w:rPr>
          <w:t>://</w:t>
        </w:r>
        <w:proofErr w:type="spellStart"/>
        <w:r w:rsidRPr="005663BF">
          <w:rPr>
            <w:rStyle w:val="af0"/>
            <w:rFonts w:eastAsiaTheme="minorHAnsi"/>
            <w:b/>
            <w:bCs/>
            <w:iCs/>
            <w:lang w:val="en-US" w:eastAsia="en-US"/>
          </w:rPr>
          <w:t>academtest</w:t>
        </w:r>
        <w:proofErr w:type="spellEnd"/>
        <w:r w:rsidRPr="005663BF">
          <w:rPr>
            <w:rStyle w:val="af0"/>
            <w:rFonts w:eastAsiaTheme="minorHAnsi"/>
            <w:b/>
            <w:bCs/>
            <w:iCs/>
            <w:lang w:eastAsia="en-US"/>
          </w:rPr>
          <w:t>.</w:t>
        </w:r>
        <w:proofErr w:type="spellStart"/>
        <w:r w:rsidRPr="005663BF">
          <w:rPr>
            <w:rStyle w:val="af0"/>
            <w:rFonts w:eastAsiaTheme="minorHAnsi"/>
            <w:b/>
            <w:bCs/>
            <w:iCs/>
            <w:lang w:val="en-US" w:eastAsia="en-US"/>
          </w:rPr>
          <w:t>ru</w:t>
        </w:r>
        <w:proofErr w:type="spellEnd"/>
        <w:r w:rsidRPr="005663BF">
          <w:rPr>
            <w:rStyle w:val="af0"/>
            <w:rFonts w:eastAsiaTheme="minorHAnsi"/>
            <w:b/>
            <w:bCs/>
            <w:iCs/>
            <w:lang w:eastAsia="en-US"/>
          </w:rPr>
          <w:t>/</w:t>
        </w:r>
        <w:r w:rsidRPr="005663BF">
          <w:rPr>
            <w:rStyle w:val="af0"/>
            <w:rFonts w:eastAsiaTheme="minorHAnsi"/>
            <w:b/>
            <w:bCs/>
            <w:iCs/>
            <w:lang w:val="en-US" w:eastAsia="en-US"/>
          </w:rPr>
          <w:t>tests</w:t>
        </w:r>
        <w:r w:rsidRPr="005663BF">
          <w:rPr>
            <w:rStyle w:val="af0"/>
            <w:rFonts w:eastAsiaTheme="minorHAnsi"/>
            <w:b/>
            <w:bCs/>
            <w:iCs/>
            <w:lang w:eastAsia="en-US"/>
          </w:rPr>
          <w:t>?</w:t>
        </w:r>
        <w:r w:rsidRPr="005663BF">
          <w:rPr>
            <w:rStyle w:val="af0"/>
            <w:rFonts w:eastAsiaTheme="minorHAnsi"/>
            <w:b/>
            <w:bCs/>
            <w:iCs/>
            <w:lang w:val="en-US" w:eastAsia="en-US"/>
          </w:rPr>
          <w:t>t</w:t>
        </w:r>
        <w:r w:rsidRPr="005663BF">
          <w:rPr>
            <w:rStyle w:val="af0"/>
            <w:rFonts w:eastAsiaTheme="minorHAnsi"/>
            <w:b/>
            <w:bCs/>
            <w:iCs/>
            <w:lang w:eastAsia="en-US"/>
          </w:rPr>
          <w:t>=</w:t>
        </w:r>
        <w:r w:rsidRPr="005663BF">
          <w:rPr>
            <w:rStyle w:val="af0"/>
            <w:rFonts w:eastAsiaTheme="minorHAnsi"/>
            <w:b/>
            <w:bCs/>
            <w:iCs/>
            <w:lang w:val="en-US" w:eastAsia="en-US"/>
          </w:rPr>
          <w:t>MTI</w:t>
        </w:r>
        <w:r w:rsidRPr="005663BF">
          <w:rPr>
            <w:rStyle w:val="af0"/>
            <w:rFonts w:eastAsiaTheme="minorHAnsi"/>
            <w:b/>
            <w:bCs/>
            <w:iCs/>
            <w:lang w:eastAsia="en-US"/>
          </w:rPr>
          <w:t>1</w:t>
        </w:r>
        <w:r w:rsidRPr="005663BF">
          <w:rPr>
            <w:rStyle w:val="af0"/>
            <w:rFonts w:eastAsiaTheme="minorHAnsi"/>
            <w:b/>
            <w:bCs/>
            <w:iCs/>
            <w:lang w:val="en-US" w:eastAsia="en-US"/>
          </w:rPr>
          <w:t>OTY</w:t>
        </w:r>
      </w:hyperlink>
      <w:r w:rsidRPr="00BC232F">
        <w:rPr>
          <w:rFonts w:eastAsiaTheme="minorHAnsi"/>
          <w:b/>
          <w:bCs/>
          <w:iCs/>
          <w:color w:val="000000"/>
          <w:lang w:eastAsia="en-US"/>
        </w:rPr>
        <w:t>=</w:t>
      </w:r>
      <w:r>
        <w:rPr>
          <w:rFonts w:eastAsiaTheme="minorHAnsi"/>
          <w:b/>
          <w:bCs/>
          <w:iCs/>
          <w:color w:val="000000"/>
          <w:lang w:eastAsia="en-US"/>
        </w:rPr>
        <w:t xml:space="preserve"> </w:t>
      </w:r>
    </w:p>
    <w:p w:rsidR="00311439" w:rsidRPr="00D27BF8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rFonts w:eastAsiaTheme="minorHAnsi"/>
          <w:bCs/>
          <w:iCs/>
          <w:color w:val="000000"/>
          <w:lang w:eastAsia="en-US"/>
        </w:rPr>
      </w:pPr>
      <w:r w:rsidRPr="00D27BF8">
        <w:rPr>
          <w:rFonts w:eastAsiaTheme="minorHAnsi"/>
          <w:bCs/>
          <w:iCs/>
          <w:color w:val="000000"/>
          <w:lang w:eastAsia="en-US"/>
        </w:rPr>
        <w:t xml:space="preserve">За каждый правильный ответ </w:t>
      </w:r>
      <w:r>
        <w:rPr>
          <w:rFonts w:eastAsiaTheme="minorHAnsi"/>
          <w:bCs/>
          <w:iCs/>
          <w:color w:val="000000"/>
          <w:lang w:eastAsia="en-US"/>
        </w:rPr>
        <w:t>участник</w:t>
      </w:r>
      <w:r w:rsidRPr="00D27BF8">
        <w:rPr>
          <w:rFonts w:eastAsiaTheme="minorHAnsi"/>
          <w:bCs/>
          <w:iCs/>
          <w:color w:val="000000"/>
          <w:lang w:eastAsia="en-US"/>
        </w:rPr>
        <w:t xml:space="preserve"> получает 1 балл. Для </w:t>
      </w:r>
      <w:r>
        <w:rPr>
          <w:rFonts w:eastAsiaTheme="minorHAnsi"/>
          <w:bCs/>
          <w:iCs/>
          <w:color w:val="000000"/>
          <w:lang w:eastAsia="en-US"/>
        </w:rPr>
        <w:t>выполнения заданий дается</w:t>
      </w:r>
      <w:r w:rsidRPr="00D27BF8">
        <w:rPr>
          <w:rFonts w:eastAsiaTheme="minorHAnsi"/>
          <w:bCs/>
          <w:iCs/>
          <w:color w:val="000000"/>
          <w:lang w:eastAsia="en-US"/>
        </w:rPr>
        <w:t xml:space="preserve"> </w:t>
      </w:r>
      <w:r>
        <w:rPr>
          <w:rFonts w:eastAsiaTheme="minorHAnsi"/>
          <w:bCs/>
          <w:iCs/>
          <w:color w:val="000000"/>
          <w:lang w:eastAsia="en-US"/>
        </w:rPr>
        <w:t>5</w:t>
      </w:r>
      <w:r w:rsidRPr="00D27BF8">
        <w:rPr>
          <w:rFonts w:eastAsiaTheme="minorHAnsi"/>
          <w:bCs/>
          <w:iCs/>
          <w:color w:val="000000"/>
          <w:lang w:eastAsia="en-US"/>
        </w:rPr>
        <w:t xml:space="preserve"> минут.</w:t>
      </w:r>
    </w:p>
    <w:p w:rsidR="00311439" w:rsidRPr="00D27BF8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rFonts w:eastAsiaTheme="minorHAnsi"/>
          <w:bCs/>
          <w:iCs/>
          <w:color w:val="000000"/>
          <w:lang w:eastAsia="en-US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73F37EB" wp14:editId="4F512B28">
            <wp:simplePos x="0" y="0"/>
            <wp:positionH relativeFrom="margin">
              <wp:align>right</wp:align>
            </wp:positionH>
            <wp:positionV relativeFrom="paragraph">
              <wp:posOffset>127635</wp:posOffset>
            </wp:positionV>
            <wp:extent cx="2480310" cy="1850390"/>
            <wp:effectExtent l="0" t="0" r="0" b="0"/>
            <wp:wrapTight wrapText="bothSides">
              <wp:wrapPolygon edited="0">
                <wp:start x="0" y="0"/>
                <wp:lineTo x="0" y="21348"/>
                <wp:lineTo x="21401" y="21348"/>
                <wp:lineTo x="21401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0310" cy="1850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7BF8">
        <w:rPr>
          <w:rFonts w:eastAsiaTheme="minorHAnsi"/>
          <w:bCs/>
          <w:iCs/>
          <w:color w:val="000000"/>
          <w:lang w:eastAsia="en-US"/>
        </w:rPr>
        <w:t>Аббревиатуры электростанций и их расшифровка</w:t>
      </w:r>
    </w:p>
    <w:p w:rsidR="00311439" w:rsidRPr="00D27BF8" w:rsidRDefault="00311439" w:rsidP="00311439">
      <w:pPr>
        <w:pStyle w:val="ae"/>
        <w:numPr>
          <w:ilvl w:val="0"/>
          <w:numId w:val="36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rPr>
          <w:rFonts w:eastAsiaTheme="minorHAnsi"/>
          <w:bCs/>
          <w:iCs/>
          <w:color w:val="000000"/>
          <w:lang w:eastAsia="en-US"/>
        </w:rPr>
      </w:pPr>
      <w:r w:rsidRPr="00D27BF8">
        <w:rPr>
          <w:rFonts w:eastAsiaTheme="minorHAnsi"/>
          <w:bCs/>
          <w:iCs/>
          <w:color w:val="000000"/>
          <w:lang w:eastAsia="en-US"/>
        </w:rPr>
        <w:t>Атомные электростанции (АЭС)</w:t>
      </w:r>
    </w:p>
    <w:p w:rsidR="00311439" w:rsidRPr="00D27BF8" w:rsidRDefault="00311439" w:rsidP="00311439">
      <w:pPr>
        <w:pStyle w:val="ae"/>
        <w:numPr>
          <w:ilvl w:val="0"/>
          <w:numId w:val="36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rPr>
          <w:rFonts w:eastAsiaTheme="minorHAnsi"/>
          <w:bCs/>
          <w:iCs/>
          <w:color w:val="000000"/>
          <w:lang w:eastAsia="en-US"/>
        </w:rPr>
      </w:pPr>
      <w:r w:rsidRPr="00D27BF8">
        <w:rPr>
          <w:rFonts w:eastAsiaTheme="minorHAnsi"/>
          <w:bCs/>
          <w:iCs/>
          <w:color w:val="000000"/>
          <w:lang w:eastAsia="en-US"/>
        </w:rPr>
        <w:t>Тепловые электростанции (ТЭС)</w:t>
      </w:r>
    </w:p>
    <w:p w:rsidR="00311439" w:rsidRPr="00D27BF8" w:rsidRDefault="00311439" w:rsidP="00311439">
      <w:pPr>
        <w:pStyle w:val="ae"/>
        <w:numPr>
          <w:ilvl w:val="0"/>
          <w:numId w:val="36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rPr>
          <w:rFonts w:eastAsiaTheme="minorHAnsi"/>
          <w:bCs/>
          <w:iCs/>
          <w:color w:val="000000"/>
          <w:lang w:eastAsia="en-US"/>
        </w:rPr>
      </w:pPr>
      <w:r w:rsidRPr="00D27BF8">
        <w:rPr>
          <w:rFonts w:eastAsiaTheme="minorHAnsi"/>
          <w:bCs/>
          <w:iCs/>
          <w:color w:val="000000"/>
          <w:lang w:eastAsia="en-US"/>
        </w:rPr>
        <w:t>Гидроэлектрические станции (ГЭС)</w:t>
      </w:r>
    </w:p>
    <w:p w:rsidR="00311439" w:rsidRPr="00D27BF8" w:rsidRDefault="00311439" w:rsidP="00311439">
      <w:pPr>
        <w:pStyle w:val="ae"/>
        <w:numPr>
          <w:ilvl w:val="0"/>
          <w:numId w:val="36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rPr>
          <w:rFonts w:eastAsiaTheme="minorHAnsi"/>
          <w:bCs/>
          <w:iCs/>
          <w:color w:val="000000"/>
          <w:lang w:eastAsia="en-US"/>
        </w:rPr>
      </w:pPr>
      <w:proofErr w:type="spellStart"/>
      <w:r w:rsidRPr="00D27BF8">
        <w:rPr>
          <w:rFonts w:eastAsiaTheme="minorHAnsi"/>
          <w:bCs/>
          <w:iCs/>
          <w:color w:val="000000"/>
          <w:lang w:eastAsia="en-US"/>
        </w:rPr>
        <w:t>Ветроэлектростанции</w:t>
      </w:r>
      <w:proofErr w:type="spellEnd"/>
      <w:r w:rsidRPr="00D27BF8">
        <w:rPr>
          <w:rFonts w:eastAsiaTheme="minorHAnsi"/>
          <w:bCs/>
          <w:iCs/>
          <w:color w:val="000000"/>
          <w:lang w:eastAsia="en-US"/>
        </w:rPr>
        <w:t xml:space="preserve"> (ВЭС)</w:t>
      </w:r>
    </w:p>
    <w:p w:rsidR="00311439" w:rsidRPr="00D27BF8" w:rsidRDefault="00311439" w:rsidP="00311439">
      <w:pPr>
        <w:pStyle w:val="ae"/>
        <w:numPr>
          <w:ilvl w:val="0"/>
          <w:numId w:val="36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rPr>
          <w:rFonts w:eastAsiaTheme="minorHAnsi"/>
          <w:bCs/>
          <w:iCs/>
          <w:color w:val="000000"/>
          <w:lang w:eastAsia="en-US"/>
        </w:rPr>
      </w:pPr>
      <w:r w:rsidRPr="00D27BF8">
        <w:rPr>
          <w:rFonts w:eastAsiaTheme="minorHAnsi"/>
          <w:bCs/>
          <w:iCs/>
          <w:color w:val="000000"/>
          <w:lang w:eastAsia="en-US"/>
        </w:rPr>
        <w:t>Солнечные электростанции (СЭС)</w:t>
      </w:r>
    </w:p>
    <w:p w:rsidR="00311439" w:rsidRPr="00D27BF8" w:rsidRDefault="00311439" w:rsidP="00311439">
      <w:pPr>
        <w:pStyle w:val="ae"/>
        <w:numPr>
          <w:ilvl w:val="0"/>
          <w:numId w:val="36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rPr>
          <w:rFonts w:eastAsiaTheme="minorHAnsi"/>
          <w:bCs/>
          <w:iCs/>
          <w:color w:val="000000"/>
          <w:lang w:eastAsia="en-US"/>
        </w:rPr>
      </w:pPr>
      <w:r w:rsidRPr="00D27BF8">
        <w:rPr>
          <w:rFonts w:eastAsiaTheme="minorHAnsi"/>
          <w:bCs/>
          <w:iCs/>
          <w:color w:val="000000"/>
          <w:lang w:eastAsia="en-US"/>
        </w:rPr>
        <w:t>Теплоэлектроцентрали (ТЭЦ)</w:t>
      </w:r>
    </w:p>
    <w:p w:rsidR="00311439" w:rsidRPr="00D27BF8" w:rsidRDefault="00311439" w:rsidP="00311439">
      <w:pPr>
        <w:pStyle w:val="ae"/>
        <w:numPr>
          <w:ilvl w:val="0"/>
          <w:numId w:val="36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rPr>
          <w:rFonts w:eastAsiaTheme="minorHAnsi"/>
          <w:bCs/>
          <w:iCs/>
          <w:color w:val="000000"/>
          <w:lang w:eastAsia="en-US"/>
        </w:rPr>
      </w:pPr>
      <w:r w:rsidRPr="00D27BF8">
        <w:rPr>
          <w:rFonts w:eastAsiaTheme="minorHAnsi"/>
          <w:bCs/>
          <w:iCs/>
          <w:color w:val="000000"/>
          <w:lang w:eastAsia="en-US"/>
        </w:rPr>
        <w:t>Государственная районная электростанция (ГРЭС)</w:t>
      </w:r>
    </w:p>
    <w:p w:rsidR="00311439" w:rsidRPr="00D27BF8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rFonts w:eastAsiaTheme="minorHAnsi"/>
          <w:bCs/>
          <w:iCs/>
          <w:color w:val="000000"/>
          <w:lang w:eastAsia="en-US"/>
        </w:rPr>
      </w:pPr>
      <w:r w:rsidRPr="00D27BF8">
        <w:rPr>
          <w:rFonts w:eastAsiaTheme="minorHAnsi"/>
          <w:bCs/>
          <w:iCs/>
          <w:color w:val="000000"/>
          <w:lang w:eastAsia="en-US"/>
        </w:rPr>
        <w:t>Задание 2</w:t>
      </w:r>
    </w:p>
    <w:p w:rsidR="00311439" w:rsidRPr="00D27BF8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rFonts w:eastAsiaTheme="minorHAnsi"/>
          <w:bCs/>
          <w:iCs/>
          <w:color w:val="000000"/>
          <w:lang w:eastAsia="en-US"/>
        </w:rPr>
      </w:pPr>
      <w:r w:rsidRPr="00305750">
        <w:rPr>
          <w:bCs/>
          <w:iCs/>
          <w:color w:val="000000"/>
        </w:rPr>
        <w:t>Участники перед собой видят карту России</w:t>
      </w:r>
      <w:r>
        <w:rPr>
          <w:bCs/>
          <w:iCs/>
          <w:color w:val="000000"/>
        </w:rPr>
        <w:t xml:space="preserve"> (на экране)</w:t>
      </w:r>
      <w:r w:rsidRPr="00305750">
        <w:rPr>
          <w:bCs/>
          <w:iCs/>
          <w:color w:val="000000"/>
        </w:rPr>
        <w:t xml:space="preserve">. У </w:t>
      </w:r>
      <w:r>
        <w:rPr>
          <w:bCs/>
          <w:iCs/>
          <w:color w:val="000000"/>
        </w:rPr>
        <w:t>участников</w:t>
      </w:r>
      <w:r w:rsidRPr="00305750">
        <w:rPr>
          <w:bCs/>
          <w:iCs/>
          <w:color w:val="000000"/>
        </w:rPr>
        <w:t xml:space="preserve"> находится список известных электростанций России. </w:t>
      </w:r>
      <w:r>
        <w:rPr>
          <w:bCs/>
          <w:iCs/>
          <w:color w:val="000000"/>
        </w:rPr>
        <w:t>Н</w:t>
      </w:r>
      <w:r w:rsidRPr="00305750">
        <w:rPr>
          <w:bCs/>
          <w:iCs/>
          <w:color w:val="000000"/>
        </w:rPr>
        <w:t>еобходимо указать место расположения объекта на карте</w:t>
      </w:r>
      <w:r>
        <w:rPr>
          <w:bCs/>
          <w:iCs/>
          <w:color w:val="000000"/>
        </w:rPr>
        <w:t xml:space="preserve"> установить соответствие)</w:t>
      </w:r>
      <w:r w:rsidRPr="00305750">
        <w:rPr>
          <w:bCs/>
          <w:iCs/>
          <w:color w:val="000000"/>
        </w:rPr>
        <w:t>.</w:t>
      </w:r>
      <w:r>
        <w:rPr>
          <w:bCs/>
          <w:iCs/>
          <w:color w:val="000000"/>
        </w:rPr>
        <w:t xml:space="preserve"> </w:t>
      </w:r>
      <w:r w:rsidRPr="00305750">
        <w:rPr>
          <w:bCs/>
          <w:iCs/>
          <w:color w:val="000000"/>
        </w:rPr>
        <w:t xml:space="preserve"> Задание допускает пользование </w:t>
      </w:r>
      <w:proofErr w:type="spellStart"/>
      <w:r w:rsidRPr="00305750">
        <w:rPr>
          <w:bCs/>
          <w:iCs/>
          <w:color w:val="000000"/>
        </w:rPr>
        <w:t>интернет-ресурсами</w:t>
      </w:r>
      <w:proofErr w:type="spellEnd"/>
      <w:r w:rsidRPr="00305750">
        <w:rPr>
          <w:bCs/>
          <w:iCs/>
          <w:color w:val="000000"/>
        </w:rPr>
        <w:t>.</w:t>
      </w:r>
    </w:p>
    <w:p w:rsidR="00311439" w:rsidRPr="00D27BF8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rFonts w:eastAsiaTheme="minorHAnsi"/>
          <w:bCs/>
          <w:iCs/>
          <w:color w:val="000000"/>
          <w:lang w:eastAsia="en-US"/>
        </w:rPr>
      </w:pPr>
      <w:r w:rsidRPr="00D27BF8">
        <w:rPr>
          <w:rFonts w:eastAsiaTheme="minorHAnsi"/>
          <w:bCs/>
          <w:iCs/>
          <w:color w:val="000000"/>
          <w:lang w:eastAsia="en-US"/>
        </w:rPr>
        <w:lastRenderedPageBreak/>
        <w:t xml:space="preserve">За каждую верно указанную электростанцию </w:t>
      </w:r>
      <w:r>
        <w:rPr>
          <w:rFonts w:eastAsiaTheme="minorHAnsi"/>
          <w:bCs/>
          <w:iCs/>
          <w:color w:val="000000"/>
          <w:lang w:eastAsia="en-US"/>
        </w:rPr>
        <w:t>участник</w:t>
      </w:r>
      <w:r w:rsidRPr="00D27BF8">
        <w:rPr>
          <w:rFonts w:eastAsiaTheme="minorHAnsi"/>
          <w:bCs/>
          <w:iCs/>
          <w:color w:val="000000"/>
          <w:lang w:eastAsia="en-US"/>
        </w:rPr>
        <w:t xml:space="preserve"> получает </w:t>
      </w:r>
      <w:r>
        <w:rPr>
          <w:rFonts w:eastAsiaTheme="minorHAnsi"/>
          <w:bCs/>
          <w:iCs/>
          <w:color w:val="000000"/>
          <w:lang w:eastAsia="en-US"/>
        </w:rPr>
        <w:t>1</w:t>
      </w:r>
      <w:r w:rsidRPr="00D27BF8">
        <w:rPr>
          <w:rFonts w:eastAsiaTheme="minorHAnsi"/>
          <w:bCs/>
          <w:iCs/>
          <w:color w:val="000000"/>
          <w:lang w:eastAsia="en-US"/>
        </w:rPr>
        <w:t xml:space="preserve"> балл. Для готовности </w:t>
      </w:r>
      <w:r>
        <w:rPr>
          <w:rFonts w:eastAsiaTheme="minorHAnsi"/>
          <w:bCs/>
          <w:iCs/>
          <w:color w:val="000000"/>
          <w:lang w:eastAsia="en-US"/>
        </w:rPr>
        <w:t>участникам</w:t>
      </w:r>
      <w:r w:rsidRPr="00D27BF8">
        <w:rPr>
          <w:rFonts w:eastAsiaTheme="minorHAnsi"/>
          <w:bCs/>
          <w:iCs/>
          <w:color w:val="000000"/>
          <w:lang w:eastAsia="en-US"/>
        </w:rPr>
        <w:t xml:space="preserve"> дается время </w:t>
      </w:r>
      <w:r>
        <w:rPr>
          <w:rFonts w:eastAsiaTheme="minorHAnsi"/>
          <w:bCs/>
          <w:iCs/>
          <w:color w:val="000000"/>
          <w:lang w:eastAsia="en-US"/>
        </w:rPr>
        <w:t>10</w:t>
      </w:r>
      <w:r w:rsidRPr="00D27BF8">
        <w:rPr>
          <w:rFonts w:eastAsiaTheme="minorHAnsi"/>
          <w:bCs/>
          <w:iCs/>
          <w:color w:val="000000"/>
          <w:lang w:eastAsia="en-US"/>
        </w:rPr>
        <w:t xml:space="preserve"> минут.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3911"/>
        <w:gridCol w:w="5440"/>
      </w:tblGrid>
      <w:tr w:rsidR="00311439" w:rsidRPr="00305750" w:rsidTr="00B571B6">
        <w:trPr>
          <w:trHeight w:val="517"/>
          <w:jc w:val="center"/>
        </w:trPr>
        <w:tc>
          <w:tcPr>
            <w:tcW w:w="562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ind w:firstLine="22"/>
              <w:rPr>
                <w:b/>
                <w:bCs/>
                <w:iCs/>
                <w:color w:val="000000"/>
              </w:rPr>
            </w:pPr>
            <w:r w:rsidRPr="00305750">
              <w:rPr>
                <w:b/>
                <w:bCs/>
                <w:iCs/>
                <w:color w:val="000000"/>
              </w:rPr>
              <w:t>№</w:t>
            </w:r>
          </w:p>
        </w:tc>
        <w:tc>
          <w:tcPr>
            <w:tcW w:w="3969" w:type="dxa"/>
            <w:vAlign w:val="center"/>
          </w:tcPr>
          <w:p w:rsidR="00311439" w:rsidRPr="00305750" w:rsidRDefault="00311439" w:rsidP="00311439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Вариант </w:t>
            </w:r>
          </w:p>
        </w:tc>
        <w:tc>
          <w:tcPr>
            <w:tcW w:w="5531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/>
                <w:bCs/>
                <w:iCs/>
                <w:color w:val="000000"/>
              </w:rPr>
            </w:pPr>
            <w:r w:rsidRPr="00305750">
              <w:rPr>
                <w:b/>
                <w:bCs/>
                <w:iCs/>
                <w:color w:val="000000"/>
              </w:rPr>
              <w:t>Ответ  (регион, где располагается станция)</w:t>
            </w:r>
          </w:p>
        </w:tc>
      </w:tr>
      <w:tr w:rsidR="00311439" w:rsidRPr="00305750" w:rsidTr="00B571B6">
        <w:trPr>
          <w:jc w:val="center"/>
        </w:trPr>
        <w:tc>
          <w:tcPr>
            <w:tcW w:w="562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ind w:firstLine="22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1</w:t>
            </w:r>
          </w:p>
        </w:tc>
        <w:tc>
          <w:tcPr>
            <w:tcW w:w="3969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proofErr w:type="spellStart"/>
            <w:r w:rsidRPr="00305750">
              <w:rPr>
                <w:bCs/>
                <w:iCs/>
                <w:color w:val="000000"/>
              </w:rPr>
              <w:t>Балаковская</w:t>
            </w:r>
            <w:proofErr w:type="spellEnd"/>
            <w:r w:rsidRPr="00305750">
              <w:rPr>
                <w:bCs/>
                <w:iCs/>
                <w:color w:val="000000"/>
              </w:rPr>
              <w:t xml:space="preserve"> АЭС</w:t>
            </w:r>
          </w:p>
        </w:tc>
        <w:tc>
          <w:tcPr>
            <w:tcW w:w="5531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Саратовская область </w:t>
            </w:r>
          </w:p>
        </w:tc>
      </w:tr>
      <w:tr w:rsidR="00311439" w:rsidRPr="00305750" w:rsidTr="00B571B6">
        <w:trPr>
          <w:jc w:val="center"/>
        </w:trPr>
        <w:tc>
          <w:tcPr>
            <w:tcW w:w="562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ind w:firstLine="22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2</w:t>
            </w:r>
          </w:p>
        </w:tc>
        <w:tc>
          <w:tcPr>
            <w:tcW w:w="3969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Белоярская АЭС</w:t>
            </w:r>
          </w:p>
        </w:tc>
        <w:tc>
          <w:tcPr>
            <w:tcW w:w="5531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Свердловская область</w:t>
            </w:r>
          </w:p>
        </w:tc>
      </w:tr>
      <w:tr w:rsidR="00311439" w:rsidRPr="00305750" w:rsidTr="00B571B6">
        <w:trPr>
          <w:jc w:val="center"/>
        </w:trPr>
        <w:tc>
          <w:tcPr>
            <w:tcW w:w="562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ind w:firstLine="22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3</w:t>
            </w:r>
          </w:p>
        </w:tc>
        <w:tc>
          <w:tcPr>
            <w:tcW w:w="3969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proofErr w:type="spellStart"/>
            <w:r w:rsidRPr="00305750">
              <w:rPr>
                <w:bCs/>
                <w:iCs/>
                <w:color w:val="000000"/>
              </w:rPr>
              <w:t>Дягилевская</w:t>
            </w:r>
            <w:proofErr w:type="spellEnd"/>
            <w:r w:rsidRPr="00305750">
              <w:rPr>
                <w:bCs/>
                <w:iCs/>
                <w:color w:val="000000"/>
              </w:rPr>
              <w:t xml:space="preserve"> ТЭЦ</w:t>
            </w:r>
          </w:p>
        </w:tc>
        <w:tc>
          <w:tcPr>
            <w:tcW w:w="5531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Рязанская область </w:t>
            </w:r>
          </w:p>
        </w:tc>
      </w:tr>
      <w:tr w:rsidR="00311439" w:rsidRPr="00305750" w:rsidTr="00B571B6">
        <w:trPr>
          <w:jc w:val="center"/>
        </w:trPr>
        <w:tc>
          <w:tcPr>
            <w:tcW w:w="562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ind w:firstLine="22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4</w:t>
            </w:r>
          </w:p>
        </w:tc>
        <w:tc>
          <w:tcPr>
            <w:tcW w:w="3969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Шатурская ГРЭС</w:t>
            </w:r>
          </w:p>
        </w:tc>
        <w:tc>
          <w:tcPr>
            <w:tcW w:w="5531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Московская область </w:t>
            </w:r>
          </w:p>
        </w:tc>
      </w:tr>
      <w:tr w:rsidR="00311439" w:rsidRPr="00305750" w:rsidTr="00B571B6">
        <w:trPr>
          <w:jc w:val="center"/>
        </w:trPr>
        <w:tc>
          <w:tcPr>
            <w:tcW w:w="562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ind w:firstLine="22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5</w:t>
            </w:r>
          </w:p>
        </w:tc>
        <w:tc>
          <w:tcPr>
            <w:tcW w:w="3969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proofErr w:type="spellStart"/>
            <w:r w:rsidRPr="00305750">
              <w:rPr>
                <w:bCs/>
                <w:iCs/>
                <w:color w:val="000000"/>
              </w:rPr>
              <w:t>Маркинская</w:t>
            </w:r>
            <w:proofErr w:type="spellEnd"/>
            <w:r w:rsidRPr="00305750">
              <w:rPr>
                <w:bCs/>
                <w:iCs/>
                <w:color w:val="000000"/>
              </w:rPr>
              <w:t xml:space="preserve"> ВЭС</w:t>
            </w:r>
          </w:p>
        </w:tc>
        <w:tc>
          <w:tcPr>
            <w:tcW w:w="5531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Ростовская область </w:t>
            </w:r>
          </w:p>
        </w:tc>
      </w:tr>
      <w:tr w:rsidR="00311439" w:rsidRPr="00305750" w:rsidTr="00B571B6">
        <w:trPr>
          <w:jc w:val="center"/>
        </w:trPr>
        <w:tc>
          <w:tcPr>
            <w:tcW w:w="562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ind w:firstLine="22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</w:t>
            </w:r>
          </w:p>
        </w:tc>
        <w:tc>
          <w:tcPr>
            <w:tcW w:w="3969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Братская ГЭС </w:t>
            </w:r>
          </w:p>
        </w:tc>
        <w:tc>
          <w:tcPr>
            <w:tcW w:w="5531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Иркутская область </w:t>
            </w:r>
          </w:p>
        </w:tc>
      </w:tr>
      <w:tr w:rsidR="00311439" w:rsidRPr="00305750" w:rsidTr="00B571B6">
        <w:trPr>
          <w:jc w:val="center"/>
        </w:trPr>
        <w:tc>
          <w:tcPr>
            <w:tcW w:w="562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ind w:firstLine="22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</w:t>
            </w:r>
          </w:p>
        </w:tc>
        <w:tc>
          <w:tcPr>
            <w:tcW w:w="3969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Калининская АЭС</w:t>
            </w:r>
          </w:p>
        </w:tc>
        <w:tc>
          <w:tcPr>
            <w:tcW w:w="5531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Тверская область </w:t>
            </w:r>
          </w:p>
        </w:tc>
      </w:tr>
      <w:tr w:rsidR="00311439" w:rsidRPr="00305750" w:rsidTr="00B571B6">
        <w:trPr>
          <w:jc w:val="center"/>
        </w:trPr>
        <w:tc>
          <w:tcPr>
            <w:tcW w:w="562" w:type="dxa"/>
            <w:vAlign w:val="center"/>
          </w:tcPr>
          <w:p w:rsidR="00311439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ind w:firstLine="22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</w:t>
            </w:r>
          </w:p>
        </w:tc>
        <w:tc>
          <w:tcPr>
            <w:tcW w:w="3969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ВЭС </w:t>
            </w:r>
            <w:proofErr w:type="spellStart"/>
            <w:r w:rsidRPr="00305750">
              <w:rPr>
                <w:bCs/>
                <w:iCs/>
                <w:color w:val="000000"/>
              </w:rPr>
              <w:t>Тюпкильды</w:t>
            </w:r>
            <w:proofErr w:type="spellEnd"/>
          </w:p>
        </w:tc>
        <w:tc>
          <w:tcPr>
            <w:tcW w:w="5531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Республика Башкортостан </w:t>
            </w:r>
          </w:p>
        </w:tc>
      </w:tr>
      <w:tr w:rsidR="00311439" w:rsidRPr="00305750" w:rsidTr="00B571B6">
        <w:trPr>
          <w:jc w:val="center"/>
        </w:trPr>
        <w:tc>
          <w:tcPr>
            <w:tcW w:w="562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ind w:firstLine="22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9</w:t>
            </w:r>
          </w:p>
        </w:tc>
        <w:tc>
          <w:tcPr>
            <w:tcW w:w="3969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proofErr w:type="spellStart"/>
            <w:r w:rsidRPr="00305750">
              <w:rPr>
                <w:bCs/>
                <w:iCs/>
                <w:color w:val="000000"/>
              </w:rPr>
              <w:t>Билибинская</w:t>
            </w:r>
            <w:proofErr w:type="spellEnd"/>
            <w:r w:rsidRPr="00305750">
              <w:rPr>
                <w:bCs/>
                <w:iCs/>
                <w:color w:val="000000"/>
              </w:rPr>
              <w:t xml:space="preserve"> АЭС</w:t>
            </w:r>
          </w:p>
        </w:tc>
        <w:tc>
          <w:tcPr>
            <w:tcW w:w="5531" w:type="dxa"/>
            <w:vAlign w:val="center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Чукотский автономный округ</w:t>
            </w:r>
          </w:p>
        </w:tc>
      </w:tr>
    </w:tbl>
    <w:p w:rsidR="00311439" w:rsidRPr="00305750" w:rsidRDefault="00311439" w:rsidP="00311439">
      <w:pPr>
        <w:pStyle w:val="ae"/>
        <w:numPr>
          <w:ilvl w:val="0"/>
          <w:numId w:val="37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jc w:val="both"/>
        <w:rPr>
          <w:bCs/>
          <w:iCs/>
          <w:color w:val="000000"/>
        </w:rPr>
      </w:pPr>
      <w:r w:rsidRPr="00305750">
        <w:rPr>
          <w:bCs/>
          <w:iCs/>
          <w:color w:val="000000"/>
          <w:u w:val="single"/>
        </w:rPr>
        <w:t>Саратовская область (</w:t>
      </w:r>
      <w:proofErr w:type="spellStart"/>
      <w:r w:rsidRPr="00305750">
        <w:rPr>
          <w:bCs/>
          <w:iCs/>
          <w:color w:val="000000"/>
          <w:u w:val="single"/>
        </w:rPr>
        <w:t>Балаковская</w:t>
      </w:r>
      <w:proofErr w:type="spellEnd"/>
      <w:r w:rsidRPr="00305750">
        <w:rPr>
          <w:bCs/>
          <w:iCs/>
          <w:color w:val="000000"/>
          <w:u w:val="single"/>
        </w:rPr>
        <w:t xml:space="preserve"> АЭС).</w:t>
      </w:r>
      <w:r w:rsidRPr="00305750">
        <w:rPr>
          <w:bCs/>
          <w:iCs/>
          <w:color w:val="000000"/>
        </w:rPr>
        <w:t xml:space="preserve"> Подсказки: входит в состав Приволжского федерального округа. На юге граничит с Волгоградской областью, на западе — с Воронежской и Тамбовской областями, на севере — с Пензенской, Самарской, Ульяновской и Оренбургской областями, на востоке проходит государственная граница России с Казахстаном. Общая протяжённость границ составляет свыше 3500 км.</w:t>
      </w:r>
    </w:p>
    <w:p w:rsidR="00311439" w:rsidRPr="00305750" w:rsidRDefault="00311439" w:rsidP="00311439">
      <w:pPr>
        <w:pStyle w:val="ae"/>
        <w:numPr>
          <w:ilvl w:val="0"/>
          <w:numId w:val="37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jc w:val="both"/>
        <w:rPr>
          <w:bCs/>
          <w:iCs/>
          <w:color w:val="000000"/>
        </w:rPr>
      </w:pPr>
      <w:r w:rsidRPr="00305750">
        <w:rPr>
          <w:bCs/>
          <w:iCs/>
          <w:color w:val="000000"/>
          <w:u w:val="single"/>
        </w:rPr>
        <w:t>Свердловская область (Белоярская АЭС).</w:t>
      </w:r>
      <w:r w:rsidRPr="00305750">
        <w:rPr>
          <w:bCs/>
          <w:iCs/>
          <w:color w:val="000000"/>
        </w:rPr>
        <w:t xml:space="preserve"> Подсказки: входит в состав Уральского федерального округа. Граничит на западе с Пермским краем, на севере с Республикой Коми и Ханты-Мансийским автономным округом, на востоке с Тюменской областью, на юге с Курганской, Челябинской областями и Республикой Башкортостан.</w:t>
      </w:r>
    </w:p>
    <w:p w:rsidR="00311439" w:rsidRPr="00305750" w:rsidRDefault="00311439" w:rsidP="00311439">
      <w:pPr>
        <w:pStyle w:val="ae"/>
        <w:numPr>
          <w:ilvl w:val="0"/>
          <w:numId w:val="37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jc w:val="both"/>
        <w:rPr>
          <w:bCs/>
          <w:iCs/>
          <w:color w:val="000000"/>
        </w:rPr>
      </w:pPr>
      <w:r w:rsidRPr="00305750">
        <w:rPr>
          <w:bCs/>
          <w:iCs/>
          <w:color w:val="000000"/>
          <w:u w:val="single"/>
        </w:rPr>
        <w:t>Рязанская область (</w:t>
      </w:r>
      <w:proofErr w:type="spellStart"/>
      <w:r w:rsidRPr="00305750">
        <w:rPr>
          <w:bCs/>
          <w:iCs/>
          <w:color w:val="000000"/>
          <w:u w:val="single"/>
        </w:rPr>
        <w:t>Дягилевская</w:t>
      </w:r>
      <w:proofErr w:type="spellEnd"/>
      <w:r w:rsidRPr="00305750">
        <w:rPr>
          <w:bCs/>
          <w:iCs/>
          <w:color w:val="000000"/>
          <w:u w:val="single"/>
        </w:rPr>
        <w:t xml:space="preserve"> ТЭЦ).</w:t>
      </w:r>
      <w:r w:rsidRPr="00305750">
        <w:rPr>
          <w:bCs/>
          <w:iCs/>
          <w:color w:val="000000"/>
        </w:rPr>
        <w:t xml:space="preserve"> Подсказки: входит в состав Центрального федерального округа. Граничит: на севере с Владимирской областью, на северо-востоке — Нижегородской областью, на востоке — Республикой Мордовия, на юго-востоке — Пензенской областью, на юге — Тамбовской и Липецкой областями, на западе — с Тульской областью и на северо-западе — с Московской областью.</w:t>
      </w:r>
    </w:p>
    <w:p w:rsidR="00311439" w:rsidRPr="00305750" w:rsidRDefault="00311439" w:rsidP="00311439">
      <w:pPr>
        <w:pStyle w:val="ae"/>
        <w:numPr>
          <w:ilvl w:val="0"/>
          <w:numId w:val="37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jc w:val="both"/>
        <w:rPr>
          <w:bCs/>
          <w:iCs/>
          <w:color w:val="000000"/>
        </w:rPr>
      </w:pPr>
      <w:r w:rsidRPr="00305750">
        <w:rPr>
          <w:bCs/>
          <w:iCs/>
          <w:color w:val="000000"/>
          <w:u w:val="single"/>
        </w:rPr>
        <w:t>Московская область (Шатурская ГРЭС).</w:t>
      </w:r>
      <w:r w:rsidRPr="00305750">
        <w:rPr>
          <w:bCs/>
          <w:iCs/>
          <w:color w:val="000000"/>
        </w:rPr>
        <w:t xml:space="preserve"> Подсказки: входит в состав Центрального федерального округа. Область расположена в центральной части Восточно-Европейской равнины в бассейне рек Волги, Оки, </w:t>
      </w:r>
      <w:proofErr w:type="spellStart"/>
      <w:r w:rsidRPr="00305750">
        <w:rPr>
          <w:bCs/>
          <w:iCs/>
          <w:color w:val="000000"/>
        </w:rPr>
        <w:t>Клязьмы</w:t>
      </w:r>
      <w:proofErr w:type="spellEnd"/>
      <w:r w:rsidRPr="00305750">
        <w:rPr>
          <w:bCs/>
          <w:iCs/>
          <w:color w:val="000000"/>
        </w:rPr>
        <w:t>, Москвы. Граничит на северо-западе и севере с Тверской областью, на северо-востоке и востоке — с Владимирской, на юго-востоке — с Рязанской, на юге — с Тульской, на юго-западе — с Калужской, на западе — со Смоленской, в центре — с городом федерального значения Москвой. Показать: флаг и герб.</w:t>
      </w:r>
    </w:p>
    <w:p w:rsidR="00311439" w:rsidRPr="00305750" w:rsidRDefault="00311439" w:rsidP="00311439">
      <w:pPr>
        <w:pStyle w:val="ae"/>
        <w:numPr>
          <w:ilvl w:val="0"/>
          <w:numId w:val="37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jc w:val="both"/>
        <w:rPr>
          <w:bCs/>
          <w:iCs/>
          <w:color w:val="000000"/>
        </w:rPr>
      </w:pPr>
      <w:r w:rsidRPr="00305750">
        <w:rPr>
          <w:bCs/>
          <w:iCs/>
          <w:color w:val="000000"/>
          <w:u w:val="single"/>
        </w:rPr>
        <w:t>Ростовская область (</w:t>
      </w:r>
      <w:proofErr w:type="spellStart"/>
      <w:r w:rsidRPr="00305750">
        <w:rPr>
          <w:bCs/>
          <w:iCs/>
          <w:color w:val="000000"/>
          <w:u w:val="single"/>
        </w:rPr>
        <w:t>Маркинская</w:t>
      </w:r>
      <w:proofErr w:type="spellEnd"/>
      <w:r w:rsidRPr="00305750">
        <w:rPr>
          <w:bCs/>
          <w:iCs/>
          <w:color w:val="000000"/>
          <w:u w:val="single"/>
        </w:rPr>
        <w:t xml:space="preserve"> ВЭС).</w:t>
      </w:r>
      <w:r w:rsidRPr="00305750">
        <w:rPr>
          <w:bCs/>
          <w:iCs/>
          <w:color w:val="000000"/>
        </w:rPr>
        <w:t xml:space="preserve"> Подсказки: входит в состав Южного федерального округа. На востоке граничит с Волгоградской областью, на севере — с </w:t>
      </w:r>
      <w:r w:rsidRPr="00305750">
        <w:rPr>
          <w:bCs/>
          <w:iCs/>
          <w:color w:val="000000"/>
        </w:rPr>
        <w:lastRenderedPageBreak/>
        <w:t>Воронежской, на юге — с Краснодарским и Ставропольским краями, Республикой Калмыкия, на западе — с Донецкой и Луганской областями.</w:t>
      </w:r>
    </w:p>
    <w:p w:rsidR="00311439" w:rsidRPr="00F84E23" w:rsidRDefault="00311439" w:rsidP="00311439">
      <w:pPr>
        <w:pStyle w:val="ae"/>
        <w:numPr>
          <w:ilvl w:val="0"/>
          <w:numId w:val="37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jc w:val="both"/>
        <w:rPr>
          <w:bCs/>
          <w:iCs/>
          <w:color w:val="000000"/>
        </w:rPr>
      </w:pPr>
      <w:r w:rsidRPr="00305750">
        <w:rPr>
          <w:bCs/>
          <w:iCs/>
          <w:color w:val="000000"/>
          <w:u w:val="single"/>
        </w:rPr>
        <w:t>Иркутская область (Братская ГЭС).</w:t>
      </w:r>
      <w:r w:rsidRPr="00305750">
        <w:rPr>
          <w:bCs/>
          <w:iCs/>
          <w:color w:val="000000"/>
        </w:rPr>
        <w:t xml:space="preserve"> Подсказки: входит в состав Сибирского федерального округа.</w:t>
      </w:r>
      <w:r w:rsidRPr="00305750">
        <w:t xml:space="preserve"> </w:t>
      </w:r>
      <w:r w:rsidRPr="00305750">
        <w:rPr>
          <w:bCs/>
          <w:iCs/>
          <w:color w:val="000000"/>
        </w:rPr>
        <w:t>Граничит на западе с Красноярским краем, на северо-востоке с Якутией, на востоке с Забайкальским краем, на востоке и юге с Бурятией, на юго-западе с Тувой.</w:t>
      </w:r>
    </w:p>
    <w:p w:rsidR="00311439" w:rsidRPr="00305750" w:rsidRDefault="00311439" w:rsidP="00311439">
      <w:pPr>
        <w:pStyle w:val="ae"/>
        <w:numPr>
          <w:ilvl w:val="0"/>
          <w:numId w:val="37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jc w:val="both"/>
        <w:rPr>
          <w:bCs/>
          <w:iCs/>
          <w:color w:val="000000"/>
        </w:rPr>
      </w:pPr>
      <w:r w:rsidRPr="00305750">
        <w:rPr>
          <w:bCs/>
          <w:iCs/>
          <w:color w:val="000000"/>
          <w:u w:val="single"/>
        </w:rPr>
        <w:t xml:space="preserve">Тверская область (Калининская АЭС). </w:t>
      </w:r>
      <w:r w:rsidRPr="00305750">
        <w:rPr>
          <w:bCs/>
          <w:iCs/>
          <w:color w:val="000000"/>
        </w:rPr>
        <w:t>Подсказки: входит в состав Центрального федерального округа. Граничит с Московской, Ярославской, Вологодской, Новгородской, Смоленской и Псковской областями.</w:t>
      </w:r>
    </w:p>
    <w:p w:rsidR="00311439" w:rsidRDefault="00311439" w:rsidP="00311439">
      <w:pPr>
        <w:pStyle w:val="ae"/>
        <w:numPr>
          <w:ilvl w:val="0"/>
          <w:numId w:val="37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jc w:val="both"/>
        <w:rPr>
          <w:bCs/>
          <w:iCs/>
          <w:color w:val="000000"/>
        </w:rPr>
      </w:pPr>
      <w:r w:rsidRPr="00305750">
        <w:rPr>
          <w:bCs/>
          <w:iCs/>
          <w:color w:val="000000"/>
          <w:u w:val="single"/>
        </w:rPr>
        <w:t xml:space="preserve">Республика Башкортостан (ВЭС </w:t>
      </w:r>
      <w:proofErr w:type="spellStart"/>
      <w:r w:rsidRPr="00305750">
        <w:rPr>
          <w:bCs/>
          <w:iCs/>
          <w:color w:val="000000"/>
          <w:u w:val="single"/>
        </w:rPr>
        <w:t>Тюпкильды</w:t>
      </w:r>
      <w:proofErr w:type="spellEnd"/>
      <w:r w:rsidRPr="00305750">
        <w:rPr>
          <w:bCs/>
          <w:iCs/>
          <w:color w:val="000000"/>
          <w:u w:val="single"/>
        </w:rPr>
        <w:t>).</w:t>
      </w:r>
      <w:r w:rsidRPr="00305750">
        <w:rPr>
          <w:bCs/>
          <w:iCs/>
          <w:color w:val="000000"/>
        </w:rPr>
        <w:t xml:space="preserve"> Подсказки: это - Республика. Входит в состав Приволжского федерального округа. Граничит с Пермским краем, Свердловской, Челябинской, Оренбургской областями, Республикой Татарстан и Удмуртской Республикой. </w:t>
      </w:r>
    </w:p>
    <w:p w:rsidR="00311439" w:rsidRPr="00305750" w:rsidRDefault="00311439" w:rsidP="00311439">
      <w:pPr>
        <w:pStyle w:val="ae"/>
        <w:numPr>
          <w:ilvl w:val="0"/>
          <w:numId w:val="37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jc w:val="both"/>
        <w:rPr>
          <w:bCs/>
          <w:iCs/>
          <w:color w:val="000000"/>
        </w:rPr>
      </w:pPr>
      <w:r w:rsidRPr="00305750">
        <w:rPr>
          <w:bCs/>
          <w:iCs/>
          <w:color w:val="000000"/>
          <w:u w:val="single"/>
        </w:rPr>
        <w:t>Чукотский автономный округ (</w:t>
      </w:r>
      <w:proofErr w:type="spellStart"/>
      <w:r w:rsidRPr="00305750">
        <w:rPr>
          <w:bCs/>
          <w:iCs/>
          <w:color w:val="000000"/>
          <w:u w:val="single"/>
        </w:rPr>
        <w:t>Билибинская</w:t>
      </w:r>
      <w:proofErr w:type="spellEnd"/>
      <w:r w:rsidRPr="00305750">
        <w:rPr>
          <w:bCs/>
          <w:iCs/>
          <w:color w:val="000000"/>
          <w:u w:val="single"/>
        </w:rPr>
        <w:t xml:space="preserve"> АЭС).</w:t>
      </w:r>
      <w:r w:rsidRPr="00305750">
        <w:rPr>
          <w:bCs/>
          <w:iCs/>
          <w:color w:val="000000"/>
        </w:rPr>
        <w:t xml:space="preserve"> Подсказки: это - Автономный округ. Располагается в Дальневосточном федеральном округе. Граничит с Якутией, Магаданской областью и Камчатским краем. На востоке имеет морскую границу с США</w:t>
      </w:r>
    </w:p>
    <w:p w:rsidR="00311439" w:rsidRPr="00F43B50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center"/>
        <w:rPr>
          <w:b/>
          <w:bCs/>
          <w:iCs/>
          <w:color w:val="000000"/>
        </w:rPr>
      </w:pPr>
    </w:p>
    <w:p w:rsidR="00311439" w:rsidRPr="00305750" w:rsidRDefault="008969DD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center"/>
        <w:rPr>
          <w:b/>
          <w:bCs/>
          <w:iCs/>
          <w:color w:val="000000"/>
        </w:rPr>
      </w:pPr>
      <w:r w:rsidRPr="00270D27">
        <w:rPr>
          <w:b/>
          <w:bCs/>
          <w:iCs/>
          <w:color w:val="000000"/>
        </w:rPr>
        <w:t>2</w:t>
      </w:r>
      <w:r w:rsidR="00311439" w:rsidRPr="00305750">
        <w:rPr>
          <w:b/>
          <w:bCs/>
          <w:iCs/>
          <w:color w:val="000000"/>
        </w:rPr>
        <w:t xml:space="preserve"> раунд «Чемпионы энергосбережения»</w:t>
      </w:r>
    </w:p>
    <w:p w:rsidR="00311439" w:rsidRPr="00F62BCD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Продолжительность раунда: 10</w:t>
      </w:r>
      <w:r w:rsidRPr="006364FC">
        <w:rPr>
          <w:bCs/>
          <w:iCs/>
          <w:color w:val="000000"/>
        </w:rPr>
        <w:t xml:space="preserve"> минут. Участники долж</w:t>
      </w:r>
      <w:r>
        <w:rPr>
          <w:bCs/>
          <w:iCs/>
          <w:color w:val="000000"/>
        </w:rPr>
        <w:t>ны</w:t>
      </w:r>
      <w:r w:rsidRPr="006364FC">
        <w:rPr>
          <w:bCs/>
          <w:iCs/>
          <w:color w:val="000000"/>
        </w:rPr>
        <w:t xml:space="preserve"> ответить на 5 вопросов. В данном конкурсе мож</w:t>
      </w:r>
      <w:r>
        <w:rPr>
          <w:bCs/>
          <w:iCs/>
          <w:color w:val="000000"/>
        </w:rPr>
        <w:t>но</w:t>
      </w:r>
      <w:r w:rsidRPr="006364FC">
        <w:rPr>
          <w:bCs/>
          <w:iCs/>
          <w:color w:val="000000"/>
        </w:rPr>
        <w:t xml:space="preserve"> заработать </w:t>
      </w:r>
      <w:r>
        <w:rPr>
          <w:bCs/>
          <w:iCs/>
          <w:color w:val="000000"/>
        </w:rPr>
        <w:t>5</w:t>
      </w:r>
      <w:r w:rsidRPr="006364FC">
        <w:rPr>
          <w:bCs/>
          <w:iCs/>
          <w:color w:val="000000"/>
        </w:rPr>
        <w:t xml:space="preserve"> баллов. </w:t>
      </w:r>
      <w:r>
        <w:rPr>
          <w:bCs/>
          <w:iCs/>
          <w:color w:val="000000"/>
        </w:rPr>
        <w:t xml:space="preserve">Для выполнения тестовых заданий нужно пройти по ссылке </w:t>
      </w:r>
      <w:hyperlink r:id="rId10" w:history="1">
        <w:r w:rsidRPr="00F62BCD">
          <w:rPr>
            <w:rStyle w:val="af0"/>
            <w:bCs/>
            <w:iCs/>
            <w:lang w:val="en-US"/>
          </w:rPr>
          <w:t>https</w:t>
        </w:r>
        <w:r w:rsidRPr="00F62BCD">
          <w:rPr>
            <w:rStyle w:val="af0"/>
            <w:bCs/>
            <w:iCs/>
          </w:rPr>
          <w:t>://</w:t>
        </w:r>
        <w:proofErr w:type="spellStart"/>
        <w:r w:rsidRPr="00F62BCD">
          <w:rPr>
            <w:rStyle w:val="af0"/>
            <w:bCs/>
            <w:iCs/>
            <w:lang w:val="en-US"/>
          </w:rPr>
          <w:t>academtest</w:t>
        </w:r>
        <w:proofErr w:type="spellEnd"/>
        <w:r w:rsidRPr="00F62BCD">
          <w:rPr>
            <w:rStyle w:val="af0"/>
            <w:bCs/>
            <w:iCs/>
          </w:rPr>
          <w:t>.</w:t>
        </w:r>
        <w:proofErr w:type="spellStart"/>
        <w:r w:rsidRPr="00F62BCD">
          <w:rPr>
            <w:rStyle w:val="af0"/>
            <w:bCs/>
            <w:iCs/>
            <w:lang w:val="en-US"/>
          </w:rPr>
          <w:t>ru</w:t>
        </w:r>
        <w:proofErr w:type="spellEnd"/>
        <w:r w:rsidRPr="00F62BCD">
          <w:rPr>
            <w:rStyle w:val="af0"/>
            <w:bCs/>
            <w:iCs/>
          </w:rPr>
          <w:t>/</w:t>
        </w:r>
        <w:r w:rsidRPr="00F62BCD">
          <w:rPr>
            <w:rStyle w:val="af0"/>
            <w:bCs/>
            <w:iCs/>
            <w:lang w:val="en-US"/>
          </w:rPr>
          <w:t>tests</w:t>
        </w:r>
        <w:r w:rsidRPr="00F62BCD">
          <w:rPr>
            <w:rStyle w:val="af0"/>
            <w:bCs/>
            <w:iCs/>
          </w:rPr>
          <w:t>?</w:t>
        </w:r>
        <w:r w:rsidRPr="00F62BCD">
          <w:rPr>
            <w:rStyle w:val="af0"/>
            <w:bCs/>
            <w:iCs/>
            <w:lang w:val="en-US"/>
          </w:rPr>
          <w:t>t</w:t>
        </w:r>
        <w:r w:rsidRPr="00F62BCD">
          <w:rPr>
            <w:rStyle w:val="af0"/>
            <w:bCs/>
            <w:iCs/>
          </w:rPr>
          <w:t>=</w:t>
        </w:r>
        <w:r w:rsidRPr="00F62BCD">
          <w:rPr>
            <w:rStyle w:val="af0"/>
            <w:bCs/>
            <w:iCs/>
            <w:lang w:val="en-US"/>
          </w:rPr>
          <w:t>MTI</w:t>
        </w:r>
        <w:r w:rsidRPr="00F62BCD">
          <w:rPr>
            <w:rStyle w:val="af0"/>
            <w:bCs/>
            <w:iCs/>
          </w:rPr>
          <w:t>1</w:t>
        </w:r>
        <w:proofErr w:type="spellStart"/>
        <w:r w:rsidRPr="00F62BCD">
          <w:rPr>
            <w:rStyle w:val="af0"/>
            <w:bCs/>
            <w:iCs/>
            <w:lang w:val="en-US"/>
          </w:rPr>
          <w:t>ODk</w:t>
        </w:r>
        <w:proofErr w:type="spellEnd"/>
      </w:hyperlink>
      <w:r w:rsidRPr="00F62BCD">
        <w:rPr>
          <w:bCs/>
          <w:iCs/>
          <w:color w:val="000000"/>
        </w:rPr>
        <w:t>=</w:t>
      </w:r>
      <w:r>
        <w:rPr>
          <w:bCs/>
          <w:iCs/>
          <w:color w:val="000000"/>
        </w:rPr>
        <w:t xml:space="preserve"> </w:t>
      </w:r>
      <w:r w:rsidRPr="00F62BCD">
        <w:rPr>
          <w:bCs/>
          <w:iCs/>
          <w:color w:val="000000"/>
        </w:rPr>
        <w:t xml:space="preserve"> </w:t>
      </w:r>
    </w:p>
    <w:p w:rsidR="00311439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</w:p>
    <w:p w:rsidR="00311439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</w:p>
    <w:p w:rsidR="00311439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</w:p>
    <w:p w:rsidR="00311439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</w:p>
    <w:p w:rsidR="00311439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</w:p>
    <w:p w:rsidR="00311439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</w:p>
    <w:p w:rsidR="00311439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</w:p>
    <w:p w:rsidR="00311439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</w:p>
    <w:p w:rsidR="00311439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</w:p>
    <w:p w:rsidR="00311439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</w:p>
    <w:p w:rsidR="00311439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</w:p>
    <w:p w:rsidR="00311439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</w:p>
    <w:p w:rsidR="00311439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</w:p>
    <w:p w:rsidR="00311439" w:rsidRDefault="00311439" w:rsidP="00311439">
      <w:pPr>
        <w:pStyle w:val="ae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</w:p>
    <w:p w:rsidR="00311439" w:rsidRPr="00F62BCD" w:rsidRDefault="00311439" w:rsidP="00311439">
      <w:pPr>
        <w:rPr>
          <w:lang w:eastAsia="ru-RU"/>
        </w:rPr>
      </w:pPr>
    </w:p>
    <w:p w:rsidR="00311439" w:rsidRDefault="00311439" w:rsidP="00311439">
      <w:pPr>
        <w:rPr>
          <w:lang w:eastAsia="ru-RU"/>
        </w:rPr>
      </w:pPr>
    </w:p>
    <w:p w:rsidR="00311439" w:rsidRDefault="00311439" w:rsidP="00311439">
      <w:pPr>
        <w:rPr>
          <w:lang w:eastAsia="ru-RU"/>
        </w:rPr>
      </w:pPr>
    </w:p>
    <w:p w:rsidR="00311439" w:rsidRPr="00F62BCD" w:rsidRDefault="00311439" w:rsidP="00311439">
      <w:pPr>
        <w:rPr>
          <w:lang w:eastAsia="ru-RU"/>
        </w:rPr>
      </w:pPr>
    </w:p>
    <w:tbl>
      <w:tblPr>
        <w:tblStyle w:val="a7"/>
        <w:tblW w:w="9971" w:type="dxa"/>
        <w:tblInd w:w="-12" w:type="dxa"/>
        <w:tblLayout w:type="fixed"/>
        <w:tblLook w:val="04A0" w:firstRow="1" w:lastRow="0" w:firstColumn="1" w:lastColumn="0" w:noHBand="0" w:noVBand="1"/>
      </w:tblPr>
      <w:tblGrid>
        <w:gridCol w:w="433"/>
        <w:gridCol w:w="992"/>
        <w:gridCol w:w="3544"/>
        <w:gridCol w:w="425"/>
        <w:gridCol w:w="992"/>
        <w:gridCol w:w="3544"/>
        <w:gridCol w:w="41"/>
      </w:tblGrid>
      <w:tr w:rsidR="00311439" w:rsidRPr="00305750" w:rsidTr="00B571B6">
        <w:tc>
          <w:tcPr>
            <w:tcW w:w="4969" w:type="dxa"/>
            <w:gridSpan w:val="3"/>
            <w:shd w:val="clear" w:color="auto" w:fill="BFBFBF" w:themeFill="background1" w:themeFillShade="BF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Вариант </w:t>
            </w:r>
            <w:r w:rsidRPr="00305750">
              <w:rPr>
                <w:bCs/>
                <w:iCs/>
                <w:color w:val="000000"/>
              </w:rPr>
              <w:t xml:space="preserve"> 1 </w:t>
            </w:r>
          </w:p>
        </w:tc>
        <w:tc>
          <w:tcPr>
            <w:tcW w:w="5002" w:type="dxa"/>
            <w:gridSpan w:val="4"/>
            <w:shd w:val="clear" w:color="auto" w:fill="BFBFBF" w:themeFill="background1" w:themeFillShade="BF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Вариант  2 </w:t>
            </w:r>
          </w:p>
        </w:tc>
      </w:tr>
      <w:tr w:rsidR="00311439" w:rsidRPr="00305750" w:rsidTr="00B571B6">
        <w:trPr>
          <w:gridAfter w:val="1"/>
          <w:wAfter w:w="41" w:type="dxa"/>
        </w:trPr>
        <w:tc>
          <w:tcPr>
            <w:tcW w:w="433" w:type="dxa"/>
            <w:shd w:val="clear" w:color="auto" w:fill="D9D9D9" w:themeFill="background1" w:themeFillShade="D9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№</w:t>
            </w:r>
          </w:p>
        </w:tc>
        <w:tc>
          <w:tcPr>
            <w:tcW w:w="992" w:type="dxa"/>
          </w:tcPr>
          <w:p w:rsidR="00311439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Кол</w:t>
            </w:r>
            <w:r>
              <w:rPr>
                <w:bCs/>
                <w:iCs/>
                <w:color w:val="000000"/>
              </w:rPr>
              <w:t>.</w:t>
            </w:r>
          </w:p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баллов </w:t>
            </w:r>
          </w:p>
        </w:tc>
        <w:tc>
          <w:tcPr>
            <w:tcW w:w="3544" w:type="dxa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Вопрос и варианты ответа </w:t>
            </w:r>
            <w:r w:rsidRPr="00305750">
              <w:rPr>
                <w:bCs/>
                <w:i/>
                <w:iCs/>
                <w:color w:val="000000"/>
              </w:rPr>
              <w:t>(</w:t>
            </w:r>
            <w:r>
              <w:rPr>
                <w:bCs/>
                <w:i/>
                <w:iCs/>
                <w:color w:val="000000"/>
              </w:rPr>
              <w:t>курсивом</w:t>
            </w:r>
            <w:r w:rsidRPr="00305750">
              <w:rPr>
                <w:bCs/>
                <w:i/>
                <w:iCs/>
                <w:color w:val="000000"/>
              </w:rPr>
              <w:t xml:space="preserve"> отмечен правильный ответ)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№ </w:t>
            </w:r>
          </w:p>
        </w:tc>
        <w:tc>
          <w:tcPr>
            <w:tcW w:w="992" w:type="dxa"/>
          </w:tcPr>
          <w:p w:rsidR="00311439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Кол</w:t>
            </w:r>
            <w:r>
              <w:rPr>
                <w:bCs/>
                <w:iCs/>
                <w:color w:val="000000"/>
              </w:rPr>
              <w:t>.</w:t>
            </w:r>
          </w:p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баллов</w:t>
            </w:r>
          </w:p>
        </w:tc>
        <w:tc>
          <w:tcPr>
            <w:tcW w:w="3544" w:type="dxa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Вопрос и варианты ответа</w:t>
            </w:r>
          </w:p>
        </w:tc>
      </w:tr>
      <w:tr w:rsidR="00311439" w:rsidRPr="00305750" w:rsidTr="00B571B6">
        <w:trPr>
          <w:gridAfter w:val="1"/>
          <w:wAfter w:w="41" w:type="dxa"/>
        </w:trPr>
        <w:tc>
          <w:tcPr>
            <w:tcW w:w="433" w:type="dxa"/>
            <w:shd w:val="clear" w:color="auto" w:fill="D9D9D9" w:themeFill="background1" w:themeFillShade="D9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1</w:t>
            </w:r>
          </w:p>
        </w:tc>
        <w:tc>
          <w:tcPr>
            <w:tcW w:w="992" w:type="dxa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2 балла</w:t>
            </w:r>
          </w:p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</w:p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3544" w:type="dxa"/>
          </w:tcPr>
          <w:p w:rsidR="00311439" w:rsidRPr="00305750" w:rsidRDefault="00311439" w:rsidP="00B571B6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0575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Какой из этих источников энергии является возобновляемым:</w:t>
            </w:r>
          </w:p>
          <w:p w:rsidR="00311439" w:rsidRPr="00305750" w:rsidRDefault="00311439" w:rsidP="00311439">
            <w:pPr>
              <w:pStyle w:val="a3"/>
              <w:numPr>
                <w:ilvl w:val="0"/>
                <w:numId w:val="40"/>
              </w:numPr>
              <w:tabs>
                <w:tab w:val="left" w:pos="851"/>
              </w:tabs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0575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Уголь</w:t>
            </w:r>
          </w:p>
          <w:p w:rsidR="00311439" w:rsidRPr="00305750" w:rsidRDefault="00311439" w:rsidP="00311439">
            <w:pPr>
              <w:pStyle w:val="a3"/>
              <w:numPr>
                <w:ilvl w:val="0"/>
                <w:numId w:val="40"/>
              </w:numPr>
              <w:tabs>
                <w:tab w:val="left" w:pos="851"/>
              </w:tabs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0575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Газ</w:t>
            </w:r>
          </w:p>
          <w:p w:rsidR="00311439" w:rsidRPr="001262AE" w:rsidRDefault="00311439" w:rsidP="00311439">
            <w:pPr>
              <w:pStyle w:val="a3"/>
              <w:numPr>
                <w:ilvl w:val="0"/>
                <w:numId w:val="40"/>
              </w:numPr>
              <w:tabs>
                <w:tab w:val="left" w:pos="851"/>
              </w:tabs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lang w:eastAsia="ru-RU"/>
              </w:rPr>
            </w:pPr>
            <w:r w:rsidRPr="001262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lang w:eastAsia="ru-RU"/>
              </w:rPr>
              <w:t>Ветер</w:t>
            </w:r>
          </w:p>
          <w:p w:rsidR="00311439" w:rsidRPr="00305750" w:rsidRDefault="00311439" w:rsidP="00311439">
            <w:pPr>
              <w:pStyle w:val="a3"/>
              <w:numPr>
                <w:ilvl w:val="0"/>
                <w:numId w:val="40"/>
              </w:numPr>
              <w:tabs>
                <w:tab w:val="left" w:pos="851"/>
              </w:tabs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0575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Нефть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311439" w:rsidRPr="00305750" w:rsidRDefault="00311439" w:rsidP="00B571B6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1439" w:rsidRPr="00305750" w:rsidRDefault="00311439" w:rsidP="00B571B6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3544" w:type="dxa"/>
          </w:tcPr>
          <w:p w:rsidR="00311439" w:rsidRPr="00305750" w:rsidRDefault="00311439" w:rsidP="00B571B6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0575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Назовите единицу измерения электрической мощности?</w:t>
            </w:r>
          </w:p>
          <w:p w:rsidR="00311439" w:rsidRPr="00305750" w:rsidRDefault="00311439" w:rsidP="00311439">
            <w:pPr>
              <w:pStyle w:val="a3"/>
              <w:numPr>
                <w:ilvl w:val="0"/>
                <w:numId w:val="41"/>
              </w:numPr>
              <w:tabs>
                <w:tab w:val="left" w:pos="851"/>
              </w:tabs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0575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Килоджоуль (Кдж)</w:t>
            </w:r>
          </w:p>
          <w:p w:rsidR="00311439" w:rsidRPr="00305750" w:rsidRDefault="00311439" w:rsidP="00311439">
            <w:pPr>
              <w:pStyle w:val="a3"/>
              <w:numPr>
                <w:ilvl w:val="0"/>
                <w:numId w:val="41"/>
              </w:numPr>
              <w:tabs>
                <w:tab w:val="left" w:pos="851"/>
              </w:tabs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0575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Километр (км)</w:t>
            </w:r>
          </w:p>
          <w:p w:rsidR="00311439" w:rsidRPr="001262AE" w:rsidRDefault="00311439" w:rsidP="00311439">
            <w:pPr>
              <w:pStyle w:val="a3"/>
              <w:numPr>
                <w:ilvl w:val="0"/>
                <w:numId w:val="41"/>
              </w:numPr>
              <w:tabs>
                <w:tab w:val="left" w:pos="851"/>
              </w:tabs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lang w:eastAsia="ru-RU"/>
              </w:rPr>
            </w:pPr>
            <w:r w:rsidRPr="001262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lang w:eastAsia="ru-RU"/>
              </w:rPr>
              <w:t>Киловатт (Квт)</w:t>
            </w:r>
          </w:p>
          <w:p w:rsidR="00311439" w:rsidRPr="00305750" w:rsidRDefault="00311439" w:rsidP="00311439">
            <w:pPr>
              <w:pStyle w:val="a3"/>
              <w:numPr>
                <w:ilvl w:val="0"/>
                <w:numId w:val="41"/>
              </w:numPr>
              <w:tabs>
                <w:tab w:val="left" w:pos="851"/>
              </w:tabs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575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Мегобайт</w:t>
            </w:r>
            <w:proofErr w:type="spellEnd"/>
            <w:r w:rsidRPr="0030575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(Мб)</w:t>
            </w:r>
          </w:p>
        </w:tc>
      </w:tr>
      <w:tr w:rsidR="00311439" w:rsidRPr="00305750" w:rsidTr="00B571B6">
        <w:trPr>
          <w:gridAfter w:val="1"/>
          <w:wAfter w:w="41" w:type="dxa"/>
        </w:trPr>
        <w:tc>
          <w:tcPr>
            <w:tcW w:w="433" w:type="dxa"/>
            <w:shd w:val="clear" w:color="auto" w:fill="D9D9D9" w:themeFill="background1" w:themeFillShade="D9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2</w:t>
            </w:r>
          </w:p>
        </w:tc>
        <w:tc>
          <w:tcPr>
            <w:tcW w:w="992" w:type="dxa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2 балла</w:t>
            </w:r>
          </w:p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3544" w:type="dxa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Какая из ламп наименее эффективна?</w:t>
            </w:r>
          </w:p>
          <w:p w:rsidR="00311439" w:rsidRPr="001262AE" w:rsidRDefault="00311439" w:rsidP="00311439">
            <w:pPr>
              <w:pStyle w:val="ae"/>
              <w:numPr>
                <w:ilvl w:val="0"/>
                <w:numId w:val="39"/>
              </w:numPr>
              <w:tabs>
                <w:tab w:val="left" w:pos="318"/>
                <w:tab w:val="left" w:pos="851"/>
              </w:tabs>
              <w:spacing w:before="0" w:beforeAutospacing="0" w:after="0" w:afterAutospacing="0" w:line="360" w:lineRule="auto"/>
              <w:ind w:left="0" w:firstLine="0"/>
              <w:jc w:val="both"/>
              <w:rPr>
                <w:bCs/>
                <w:i/>
                <w:iCs/>
                <w:color w:val="000000"/>
              </w:rPr>
            </w:pPr>
            <w:r w:rsidRPr="001262AE">
              <w:rPr>
                <w:b/>
                <w:bCs/>
                <w:i/>
                <w:iCs/>
                <w:color w:val="00B050"/>
              </w:rPr>
              <w:t>Лампа накаливания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39"/>
              </w:numPr>
              <w:tabs>
                <w:tab w:val="left" w:pos="318"/>
                <w:tab w:val="left" w:pos="851"/>
              </w:tabs>
              <w:spacing w:before="0" w:beforeAutospacing="0" w:after="0" w:afterAutospacing="0" w:line="360" w:lineRule="auto"/>
              <w:ind w:left="0" w:firstLine="0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Люминесцентная лампа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39"/>
              </w:numPr>
              <w:tabs>
                <w:tab w:val="left" w:pos="318"/>
                <w:tab w:val="left" w:pos="851"/>
              </w:tabs>
              <w:spacing w:before="0" w:beforeAutospacing="0" w:after="0" w:afterAutospacing="0" w:line="360" w:lineRule="auto"/>
              <w:ind w:left="0" w:firstLine="0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Светодиодная лампа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39"/>
              </w:numPr>
              <w:tabs>
                <w:tab w:val="left" w:pos="318"/>
                <w:tab w:val="left" w:pos="851"/>
              </w:tabs>
              <w:spacing w:before="0" w:beforeAutospacing="0" w:after="0" w:afterAutospacing="0" w:line="360" w:lineRule="auto"/>
              <w:ind w:left="0" w:firstLine="0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Ртутная лампа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311439" w:rsidRPr="00305750" w:rsidRDefault="00311439" w:rsidP="00B571B6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11439" w:rsidRPr="00305750" w:rsidRDefault="00311439" w:rsidP="00B571B6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3544" w:type="dxa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Какая из ламп имеет больший срок работы?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38"/>
              </w:numPr>
              <w:tabs>
                <w:tab w:val="left" w:pos="851"/>
              </w:tabs>
              <w:spacing w:before="0" w:beforeAutospacing="0" w:after="0" w:afterAutospacing="0" w:line="360" w:lineRule="auto"/>
              <w:ind w:left="0" w:firstLine="0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Лампа накаливания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38"/>
              </w:numPr>
              <w:tabs>
                <w:tab w:val="left" w:pos="851"/>
              </w:tabs>
              <w:spacing w:before="0" w:beforeAutospacing="0" w:after="0" w:afterAutospacing="0" w:line="360" w:lineRule="auto"/>
              <w:ind w:left="0" w:firstLine="0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Люминесцентная лампа</w:t>
            </w:r>
          </w:p>
          <w:p w:rsidR="00311439" w:rsidRPr="001262AE" w:rsidRDefault="00311439" w:rsidP="00311439">
            <w:pPr>
              <w:pStyle w:val="ae"/>
              <w:numPr>
                <w:ilvl w:val="0"/>
                <w:numId w:val="38"/>
              </w:numPr>
              <w:tabs>
                <w:tab w:val="left" w:pos="851"/>
              </w:tabs>
              <w:spacing w:before="0" w:beforeAutospacing="0" w:after="0" w:afterAutospacing="0" w:line="360" w:lineRule="auto"/>
              <w:ind w:left="0" w:firstLine="0"/>
              <w:jc w:val="both"/>
              <w:rPr>
                <w:b/>
                <w:bCs/>
                <w:i/>
                <w:iCs/>
                <w:color w:val="00B050"/>
              </w:rPr>
            </w:pPr>
            <w:r w:rsidRPr="001262AE">
              <w:rPr>
                <w:b/>
                <w:bCs/>
                <w:i/>
                <w:iCs/>
                <w:color w:val="00B050"/>
              </w:rPr>
              <w:t>Светодиодная лампа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38"/>
              </w:numPr>
              <w:tabs>
                <w:tab w:val="left" w:pos="851"/>
              </w:tabs>
              <w:spacing w:before="0" w:beforeAutospacing="0" w:after="0" w:afterAutospacing="0" w:line="360" w:lineRule="auto"/>
              <w:ind w:left="0" w:firstLine="0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Ртутная лампа</w:t>
            </w:r>
          </w:p>
        </w:tc>
      </w:tr>
      <w:tr w:rsidR="00311439" w:rsidRPr="00305750" w:rsidTr="00B571B6">
        <w:trPr>
          <w:gridAfter w:val="1"/>
          <w:wAfter w:w="41" w:type="dxa"/>
        </w:trPr>
        <w:tc>
          <w:tcPr>
            <w:tcW w:w="433" w:type="dxa"/>
            <w:shd w:val="clear" w:color="auto" w:fill="D9D9D9" w:themeFill="background1" w:themeFillShade="D9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3</w:t>
            </w:r>
          </w:p>
        </w:tc>
        <w:tc>
          <w:tcPr>
            <w:tcW w:w="992" w:type="dxa"/>
          </w:tcPr>
          <w:p w:rsidR="00311439" w:rsidRPr="00305750" w:rsidRDefault="00311439" w:rsidP="00B571B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3544" w:type="dxa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Что из перечисленного не является способом экономии тепла в квартире: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42"/>
              </w:numPr>
              <w:tabs>
                <w:tab w:val="left" w:pos="851"/>
              </w:tabs>
              <w:spacing w:before="0" w:beforeAutospacing="0" w:after="0" w:afterAutospacing="0" w:line="360" w:lineRule="auto"/>
              <w:ind w:left="0" w:firstLine="0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Установка </w:t>
            </w:r>
            <w:proofErr w:type="spellStart"/>
            <w:r w:rsidRPr="00305750">
              <w:rPr>
                <w:bCs/>
                <w:iCs/>
                <w:color w:val="000000"/>
              </w:rPr>
              <w:t>теплорегуляторов</w:t>
            </w:r>
            <w:proofErr w:type="spellEnd"/>
            <w:r w:rsidRPr="00305750">
              <w:rPr>
                <w:bCs/>
                <w:iCs/>
                <w:color w:val="000000"/>
              </w:rPr>
              <w:t xml:space="preserve"> на батареях.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42"/>
              </w:numPr>
              <w:tabs>
                <w:tab w:val="left" w:pos="851"/>
              </w:tabs>
              <w:spacing w:before="0" w:beforeAutospacing="0" w:after="0" w:afterAutospacing="0" w:line="360" w:lineRule="auto"/>
              <w:ind w:left="0" w:firstLine="0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Утепление окон.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42"/>
              </w:numPr>
              <w:tabs>
                <w:tab w:val="left" w:pos="851"/>
              </w:tabs>
              <w:spacing w:before="0" w:beforeAutospacing="0" w:after="0" w:afterAutospacing="0" w:line="360" w:lineRule="auto"/>
              <w:ind w:left="0" w:firstLine="0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 Установка энергосберегающих окон.</w:t>
            </w:r>
          </w:p>
          <w:p w:rsidR="00311439" w:rsidRPr="001262AE" w:rsidRDefault="00311439" w:rsidP="00311439">
            <w:pPr>
              <w:pStyle w:val="ae"/>
              <w:numPr>
                <w:ilvl w:val="0"/>
                <w:numId w:val="42"/>
              </w:numPr>
              <w:tabs>
                <w:tab w:val="left" w:pos="851"/>
              </w:tabs>
              <w:spacing w:before="0" w:beforeAutospacing="0" w:after="0" w:afterAutospacing="0" w:line="360" w:lineRule="auto"/>
              <w:ind w:left="0" w:firstLine="0"/>
              <w:rPr>
                <w:bCs/>
                <w:i/>
                <w:iCs/>
                <w:color w:val="000000"/>
              </w:rPr>
            </w:pPr>
            <w:r w:rsidRPr="001262AE">
              <w:rPr>
                <w:b/>
                <w:bCs/>
                <w:i/>
                <w:iCs/>
                <w:color w:val="00B050"/>
              </w:rPr>
              <w:t>Регулярные проветривания через открытые окна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311439" w:rsidRPr="00305750" w:rsidRDefault="00311439" w:rsidP="00B571B6">
            <w:pPr>
              <w:tabs>
                <w:tab w:val="left" w:pos="851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11439" w:rsidRPr="00305750" w:rsidRDefault="00311439" w:rsidP="00B571B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3544" w:type="dxa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Какой из показателей обозначаем самый высокий класс </w:t>
            </w:r>
            <w:proofErr w:type="spellStart"/>
            <w:r w:rsidRPr="00305750">
              <w:rPr>
                <w:bCs/>
                <w:iCs/>
                <w:color w:val="000000"/>
              </w:rPr>
              <w:t>энергоэффективности</w:t>
            </w:r>
            <w:proofErr w:type="spellEnd"/>
            <w:r w:rsidRPr="00305750">
              <w:rPr>
                <w:bCs/>
                <w:iCs/>
                <w:color w:val="000000"/>
              </w:rPr>
              <w:t xml:space="preserve"> бытового прибора?</w:t>
            </w:r>
          </w:p>
          <w:p w:rsidR="00311439" w:rsidRPr="001262AE" w:rsidRDefault="00311439" w:rsidP="00311439">
            <w:pPr>
              <w:pStyle w:val="ae"/>
              <w:numPr>
                <w:ilvl w:val="0"/>
                <w:numId w:val="43"/>
              </w:numPr>
              <w:tabs>
                <w:tab w:val="left" w:pos="851"/>
              </w:tabs>
              <w:spacing w:before="0" w:beforeAutospacing="0" w:after="0" w:afterAutospacing="0" w:line="360" w:lineRule="auto"/>
              <w:ind w:left="0" w:firstLine="0"/>
              <w:rPr>
                <w:bCs/>
                <w:i/>
                <w:iCs/>
                <w:color w:val="00B050"/>
              </w:rPr>
            </w:pPr>
            <w:r w:rsidRPr="001262AE">
              <w:rPr>
                <w:b/>
                <w:bCs/>
                <w:i/>
                <w:iCs/>
                <w:color w:val="00B050"/>
              </w:rPr>
              <w:t>Класс A</w:t>
            </w:r>
            <w:r w:rsidRPr="001262AE">
              <w:rPr>
                <w:bCs/>
                <w:i/>
                <w:iCs/>
                <w:color w:val="00B050"/>
              </w:rPr>
              <w:t xml:space="preserve"> 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43"/>
              </w:numPr>
              <w:tabs>
                <w:tab w:val="left" w:pos="851"/>
              </w:tabs>
              <w:spacing w:before="0" w:beforeAutospacing="0" w:after="0" w:afterAutospacing="0" w:line="360" w:lineRule="auto"/>
              <w:ind w:left="0" w:firstLine="0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Класс B 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43"/>
              </w:numPr>
              <w:tabs>
                <w:tab w:val="left" w:pos="851"/>
              </w:tabs>
              <w:spacing w:before="0" w:beforeAutospacing="0" w:after="0" w:afterAutospacing="0" w:line="360" w:lineRule="auto"/>
              <w:ind w:left="0" w:firstLine="0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Класс C 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43"/>
              </w:numPr>
              <w:tabs>
                <w:tab w:val="left" w:pos="851"/>
              </w:tabs>
              <w:spacing w:before="0" w:beforeAutospacing="0" w:after="0" w:afterAutospacing="0" w:line="360" w:lineRule="auto"/>
              <w:ind w:left="0" w:firstLine="0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Класс D</w:t>
            </w:r>
          </w:p>
        </w:tc>
      </w:tr>
      <w:tr w:rsidR="00311439" w:rsidRPr="00305750" w:rsidTr="00B571B6">
        <w:trPr>
          <w:gridAfter w:val="1"/>
          <w:wAfter w:w="41" w:type="dxa"/>
        </w:trPr>
        <w:tc>
          <w:tcPr>
            <w:tcW w:w="433" w:type="dxa"/>
            <w:shd w:val="clear" w:color="auto" w:fill="D9D9D9" w:themeFill="background1" w:themeFillShade="D9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4</w:t>
            </w:r>
          </w:p>
        </w:tc>
        <w:tc>
          <w:tcPr>
            <w:tcW w:w="992" w:type="dxa"/>
          </w:tcPr>
          <w:p w:rsidR="00311439" w:rsidRPr="00305750" w:rsidRDefault="00311439" w:rsidP="00B571B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3544" w:type="dxa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Английская аббревиатура, которая используется для </w:t>
            </w:r>
            <w:r w:rsidRPr="00305750">
              <w:rPr>
                <w:bCs/>
                <w:iCs/>
                <w:color w:val="000000"/>
              </w:rPr>
              <w:lastRenderedPageBreak/>
              <w:t>обозначения термина «светодиод»:</w:t>
            </w:r>
          </w:p>
          <w:p w:rsidR="00311439" w:rsidRPr="001262AE" w:rsidRDefault="00311439" w:rsidP="00311439">
            <w:pPr>
              <w:pStyle w:val="ae"/>
              <w:numPr>
                <w:ilvl w:val="0"/>
                <w:numId w:val="44"/>
              </w:numPr>
              <w:tabs>
                <w:tab w:val="left" w:pos="851"/>
              </w:tabs>
              <w:spacing w:before="0" w:beforeAutospacing="0" w:after="0" w:afterAutospacing="0" w:line="360" w:lineRule="auto"/>
              <w:ind w:left="0" w:firstLine="0"/>
              <w:rPr>
                <w:b/>
                <w:bCs/>
                <w:i/>
                <w:iCs/>
                <w:color w:val="00B050"/>
              </w:rPr>
            </w:pPr>
            <w:r w:rsidRPr="001262AE">
              <w:rPr>
                <w:b/>
                <w:bCs/>
                <w:i/>
                <w:iCs/>
                <w:color w:val="00B050"/>
              </w:rPr>
              <w:t>LED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44"/>
              </w:numPr>
              <w:tabs>
                <w:tab w:val="left" w:pos="851"/>
              </w:tabs>
              <w:spacing w:before="0" w:beforeAutospacing="0" w:after="0" w:afterAutospacing="0" w:line="360" w:lineRule="auto"/>
              <w:ind w:left="0" w:firstLine="0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ABC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44"/>
              </w:numPr>
              <w:tabs>
                <w:tab w:val="left" w:pos="851"/>
              </w:tabs>
              <w:spacing w:before="0" w:beforeAutospacing="0" w:after="0" w:afterAutospacing="0" w:line="360" w:lineRule="auto"/>
              <w:ind w:left="0" w:firstLine="0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USA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44"/>
              </w:numPr>
              <w:tabs>
                <w:tab w:val="left" w:pos="851"/>
              </w:tabs>
              <w:spacing w:before="0" w:beforeAutospacing="0" w:after="0" w:afterAutospacing="0" w:line="360" w:lineRule="auto"/>
              <w:ind w:left="0" w:firstLine="0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BBC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311439" w:rsidRPr="00305750" w:rsidRDefault="00311439" w:rsidP="00B571B6">
            <w:pPr>
              <w:tabs>
                <w:tab w:val="left" w:pos="851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</w:tcPr>
          <w:p w:rsidR="00311439" w:rsidRPr="00305750" w:rsidRDefault="00311439" w:rsidP="00B571B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3544" w:type="dxa"/>
          </w:tcPr>
          <w:p w:rsidR="00311439" w:rsidRPr="00305750" w:rsidRDefault="00311439" w:rsidP="00B571B6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0575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Период времени суток, когда населению предоставляется наибольшая скидка за </w:t>
            </w:r>
            <w:r w:rsidRPr="0030575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потребление электроэнергии при установке многотарифного счетчика:</w:t>
            </w:r>
          </w:p>
          <w:p w:rsidR="00311439" w:rsidRPr="00305750" w:rsidRDefault="00311439" w:rsidP="00311439">
            <w:pPr>
              <w:pStyle w:val="a3"/>
              <w:numPr>
                <w:ilvl w:val="0"/>
                <w:numId w:val="45"/>
              </w:numPr>
              <w:tabs>
                <w:tab w:val="left" w:pos="325"/>
                <w:tab w:val="left" w:pos="851"/>
              </w:tabs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0575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07.00-10.00</w:t>
            </w:r>
          </w:p>
          <w:p w:rsidR="00311439" w:rsidRPr="00305750" w:rsidRDefault="00311439" w:rsidP="00311439">
            <w:pPr>
              <w:pStyle w:val="a3"/>
              <w:numPr>
                <w:ilvl w:val="0"/>
                <w:numId w:val="45"/>
              </w:numPr>
              <w:tabs>
                <w:tab w:val="left" w:pos="325"/>
                <w:tab w:val="left" w:pos="851"/>
              </w:tabs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0575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10.00-17.00</w:t>
            </w:r>
          </w:p>
          <w:p w:rsidR="00311439" w:rsidRPr="00305750" w:rsidRDefault="00311439" w:rsidP="00311439">
            <w:pPr>
              <w:pStyle w:val="a3"/>
              <w:numPr>
                <w:ilvl w:val="0"/>
                <w:numId w:val="45"/>
              </w:numPr>
              <w:tabs>
                <w:tab w:val="left" w:pos="325"/>
                <w:tab w:val="left" w:pos="851"/>
              </w:tabs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0575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21.00-23.00</w:t>
            </w:r>
          </w:p>
          <w:p w:rsidR="00311439" w:rsidRPr="001262AE" w:rsidRDefault="00311439" w:rsidP="00311439">
            <w:pPr>
              <w:pStyle w:val="a3"/>
              <w:numPr>
                <w:ilvl w:val="0"/>
                <w:numId w:val="45"/>
              </w:numPr>
              <w:tabs>
                <w:tab w:val="left" w:pos="325"/>
                <w:tab w:val="left" w:pos="851"/>
              </w:tabs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262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lang w:eastAsia="ru-RU"/>
              </w:rPr>
              <w:t>23.00-07.00</w:t>
            </w:r>
          </w:p>
        </w:tc>
      </w:tr>
      <w:tr w:rsidR="00311439" w:rsidRPr="00305750" w:rsidTr="00B571B6">
        <w:trPr>
          <w:gridAfter w:val="1"/>
          <w:wAfter w:w="41" w:type="dxa"/>
        </w:trPr>
        <w:tc>
          <w:tcPr>
            <w:tcW w:w="433" w:type="dxa"/>
            <w:shd w:val="clear" w:color="auto" w:fill="D9D9D9" w:themeFill="background1" w:themeFillShade="D9"/>
          </w:tcPr>
          <w:p w:rsidR="00311439" w:rsidRPr="00305750" w:rsidRDefault="00311439" w:rsidP="00B571B6">
            <w:pPr>
              <w:pStyle w:val="ae"/>
              <w:tabs>
                <w:tab w:val="left" w:pos="851"/>
              </w:tabs>
              <w:spacing w:before="0" w:beforeAutospacing="0" w:after="0" w:afterAutospacing="0" w:line="360" w:lineRule="auto"/>
              <w:jc w:val="center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lastRenderedPageBreak/>
              <w:t>5</w:t>
            </w:r>
          </w:p>
        </w:tc>
        <w:tc>
          <w:tcPr>
            <w:tcW w:w="992" w:type="dxa"/>
          </w:tcPr>
          <w:p w:rsidR="00311439" w:rsidRPr="00305750" w:rsidRDefault="00311439" w:rsidP="00B571B6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3544" w:type="dxa"/>
          </w:tcPr>
          <w:p w:rsidR="00311439" w:rsidRPr="00305750" w:rsidRDefault="00311439" w:rsidP="00B571B6">
            <w:pPr>
              <w:pStyle w:val="ae"/>
              <w:tabs>
                <w:tab w:val="left" w:pos="254"/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Во сколько раз современная светодиодная лампа эффективней лампы накаливания?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46"/>
              </w:numPr>
              <w:tabs>
                <w:tab w:val="left" w:pos="254"/>
                <w:tab w:val="left" w:pos="851"/>
              </w:tabs>
              <w:spacing w:before="0" w:beforeAutospacing="0" w:after="0" w:afterAutospacing="0" w:line="360" w:lineRule="auto"/>
              <w:ind w:left="0" w:firstLine="0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В 1,5 – 2 раза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46"/>
              </w:numPr>
              <w:tabs>
                <w:tab w:val="left" w:pos="254"/>
                <w:tab w:val="left" w:pos="851"/>
              </w:tabs>
              <w:spacing w:before="0" w:beforeAutospacing="0" w:after="0" w:afterAutospacing="0" w:line="360" w:lineRule="auto"/>
              <w:ind w:left="0" w:firstLine="0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 xml:space="preserve">В 3 - 5 раз </w:t>
            </w:r>
          </w:p>
          <w:p w:rsidR="00311439" w:rsidRPr="001262AE" w:rsidRDefault="00311439" w:rsidP="00311439">
            <w:pPr>
              <w:pStyle w:val="ae"/>
              <w:numPr>
                <w:ilvl w:val="0"/>
                <w:numId w:val="46"/>
              </w:numPr>
              <w:tabs>
                <w:tab w:val="left" w:pos="254"/>
                <w:tab w:val="left" w:pos="851"/>
              </w:tabs>
              <w:spacing w:before="0" w:beforeAutospacing="0" w:after="0" w:afterAutospacing="0" w:line="360" w:lineRule="auto"/>
              <w:ind w:left="0" w:firstLine="0"/>
              <w:jc w:val="both"/>
              <w:rPr>
                <w:b/>
                <w:bCs/>
                <w:i/>
                <w:iCs/>
                <w:color w:val="00B050"/>
              </w:rPr>
            </w:pPr>
            <w:r w:rsidRPr="001262AE">
              <w:rPr>
                <w:b/>
                <w:bCs/>
                <w:i/>
                <w:iCs/>
                <w:color w:val="00B050"/>
              </w:rPr>
              <w:t>В 7 -10 раз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46"/>
              </w:numPr>
              <w:tabs>
                <w:tab w:val="left" w:pos="254"/>
                <w:tab w:val="left" w:pos="851"/>
              </w:tabs>
              <w:spacing w:before="0" w:beforeAutospacing="0" w:after="0" w:afterAutospacing="0" w:line="360" w:lineRule="auto"/>
              <w:ind w:left="0" w:firstLine="0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В 15 -20 раз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311439" w:rsidRPr="00305750" w:rsidRDefault="00311439" w:rsidP="00B571B6">
            <w:pPr>
              <w:tabs>
                <w:tab w:val="left" w:pos="254"/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11439" w:rsidRPr="00305750" w:rsidRDefault="00311439" w:rsidP="00B571B6">
            <w:pPr>
              <w:tabs>
                <w:tab w:val="left" w:pos="254"/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75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3544" w:type="dxa"/>
          </w:tcPr>
          <w:p w:rsidR="00311439" w:rsidRPr="00305750" w:rsidRDefault="00311439" w:rsidP="00B571B6">
            <w:pPr>
              <w:pStyle w:val="ae"/>
              <w:tabs>
                <w:tab w:val="left" w:pos="254"/>
                <w:tab w:val="left" w:pos="851"/>
              </w:tabs>
              <w:spacing w:before="0" w:beforeAutospacing="0" w:after="0" w:afterAutospacing="0" w:line="360" w:lineRule="auto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На каких видах станций вырабатывается больше всего электроэнергии в России: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47"/>
              </w:numPr>
              <w:tabs>
                <w:tab w:val="left" w:pos="254"/>
                <w:tab w:val="left" w:pos="851"/>
              </w:tabs>
              <w:spacing w:before="0" w:beforeAutospacing="0" w:after="0" w:afterAutospacing="0" w:line="360" w:lineRule="auto"/>
              <w:ind w:left="0" w:firstLine="0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Гидроэлектростанции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47"/>
              </w:numPr>
              <w:tabs>
                <w:tab w:val="left" w:pos="254"/>
                <w:tab w:val="left" w:pos="851"/>
              </w:tabs>
              <w:spacing w:before="0" w:beforeAutospacing="0" w:after="0" w:afterAutospacing="0" w:line="360" w:lineRule="auto"/>
              <w:ind w:left="0" w:firstLine="0"/>
              <w:jc w:val="both"/>
              <w:rPr>
                <w:bCs/>
                <w:iCs/>
                <w:color w:val="000000"/>
              </w:rPr>
            </w:pPr>
            <w:r w:rsidRPr="00305750">
              <w:rPr>
                <w:bCs/>
                <w:iCs/>
                <w:color w:val="000000"/>
              </w:rPr>
              <w:t>Атомные электростанции</w:t>
            </w:r>
          </w:p>
          <w:p w:rsidR="00311439" w:rsidRPr="001262AE" w:rsidRDefault="00311439" w:rsidP="00311439">
            <w:pPr>
              <w:pStyle w:val="ae"/>
              <w:numPr>
                <w:ilvl w:val="0"/>
                <w:numId w:val="47"/>
              </w:numPr>
              <w:tabs>
                <w:tab w:val="left" w:pos="254"/>
                <w:tab w:val="left" w:pos="851"/>
              </w:tabs>
              <w:spacing w:before="0" w:beforeAutospacing="0" w:after="0" w:afterAutospacing="0" w:line="360" w:lineRule="auto"/>
              <w:ind w:left="0" w:firstLine="0"/>
              <w:jc w:val="both"/>
              <w:rPr>
                <w:b/>
                <w:bCs/>
                <w:i/>
                <w:iCs/>
                <w:color w:val="00B050"/>
              </w:rPr>
            </w:pPr>
            <w:r w:rsidRPr="001262AE">
              <w:rPr>
                <w:b/>
                <w:bCs/>
                <w:i/>
                <w:iCs/>
                <w:color w:val="00B050"/>
              </w:rPr>
              <w:t>Теплоэлектростанции</w:t>
            </w:r>
          </w:p>
          <w:p w:rsidR="00311439" w:rsidRPr="00305750" w:rsidRDefault="00311439" w:rsidP="00311439">
            <w:pPr>
              <w:pStyle w:val="ae"/>
              <w:numPr>
                <w:ilvl w:val="0"/>
                <w:numId w:val="47"/>
              </w:numPr>
              <w:tabs>
                <w:tab w:val="left" w:pos="254"/>
                <w:tab w:val="left" w:pos="851"/>
              </w:tabs>
              <w:spacing w:before="0" w:beforeAutospacing="0" w:after="0" w:afterAutospacing="0" w:line="360" w:lineRule="auto"/>
              <w:ind w:left="0" w:firstLine="0"/>
              <w:jc w:val="both"/>
              <w:rPr>
                <w:b/>
                <w:bCs/>
                <w:iCs/>
                <w:color w:val="00B050"/>
              </w:rPr>
            </w:pPr>
            <w:r w:rsidRPr="00305750">
              <w:rPr>
                <w:bCs/>
                <w:iCs/>
                <w:color w:val="000000"/>
              </w:rPr>
              <w:t>Солнечные электростанции</w:t>
            </w:r>
          </w:p>
        </w:tc>
      </w:tr>
    </w:tbl>
    <w:p w:rsidR="00311439" w:rsidRDefault="00311439" w:rsidP="00311439">
      <w:pPr>
        <w:tabs>
          <w:tab w:val="left" w:pos="851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11439" w:rsidRPr="000E1068" w:rsidRDefault="008969DD" w:rsidP="00311439">
      <w:pPr>
        <w:tabs>
          <w:tab w:val="left" w:pos="851"/>
        </w:tabs>
        <w:spacing w:line="360" w:lineRule="auto"/>
        <w:ind w:firstLine="709"/>
        <w:jc w:val="center"/>
        <w:rPr>
          <w:rFonts w:ascii="Times New Roman" w:hAnsi="Times New Roman" w:cs="Times New Roman"/>
          <w:b/>
        </w:rPr>
      </w:pPr>
      <w:r w:rsidRPr="000E1068">
        <w:rPr>
          <w:rFonts w:ascii="Times New Roman" w:hAnsi="Times New Roman" w:cs="Times New Roman"/>
          <w:b/>
          <w:sz w:val="24"/>
          <w:szCs w:val="24"/>
        </w:rPr>
        <w:t>3</w:t>
      </w:r>
      <w:r w:rsidR="00311439" w:rsidRPr="000E1068">
        <w:rPr>
          <w:rFonts w:ascii="Times New Roman" w:hAnsi="Times New Roman" w:cs="Times New Roman"/>
          <w:b/>
          <w:sz w:val="24"/>
          <w:szCs w:val="24"/>
        </w:rPr>
        <w:t xml:space="preserve"> раунд «Факты, цифры, даты»</w:t>
      </w:r>
    </w:p>
    <w:p w:rsidR="00311439" w:rsidRPr="000E1068" w:rsidRDefault="00311439" w:rsidP="00311439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06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Участникам </w:t>
      </w:r>
      <w:proofErr w:type="gramStart"/>
      <w:r w:rsidRPr="000E1068">
        <w:rPr>
          <w:rFonts w:ascii="Times New Roman" w:hAnsi="Times New Roman" w:cs="Times New Roman"/>
          <w:sz w:val="24"/>
          <w:szCs w:val="24"/>
        </w:rPr>
        <w:t>предстоит  ответить</w:t>
      </w:r>
      <w:proofErr w:type="gramEnd"/>
      <w:r w:rsidRPr="000E1068">
        <w:rPr>
          <w:rFonts w:ascii="Times New Roman" w:hAnsi="Times New Roman" w:cs="Times New Roman"/>
          <w:sz w:val="24"/>
          <w:szCs w:val="24"/>
        </w:rPr>
        <w:t xml:space="preserve"> на вопросы. В каждом вопросе ответ – это цифра или дата из таблицы. За каждый правильный ответ начисляется 1 балл. Продолжительность раунда: 5 минут. </w:t>
      </w:r>
    </w:p>
    <w:p w:rsidR="00311439" w:rsidRDefault="00311439" w:rsidP="00114952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068">
        <w:rPr>
          <w:rFonts w:ascii="Times New Roman" w:hAnsi="Times New Roman" w:cs="Times New Roman"/>
          <w:sz w:val="24"/>
          <w:szCs w:val="24"/>
        </w:rPr>
        <w:t>Для выполнения тестовых заданий нужно пройти по ссылке</w:t>
      </w:r>
      <w:r w:rsidRPr="000E1068">
        <w:rPr>
          <w:rFonts w:ascii="Times New Roman" w:eastAsiaTheme="minorEastAsia" w:hAnsi="Times New Roman" w:cs="Times New Roman"/>
          <w:color w:val="000000" w:themeColor="text1"/>
          <w:kern w:val="24"/>
          <w:sz w:val="56"/>
          <w:szCs w:val="56"/>
          <w:lang w:eastAsia="ru-RU"/>
        </w:rPr>
        <w:t xml:space="preserve"> </w:t>
      </w:r>
      <w:hyperlink r:id="rId11" w:history="1">
        <w:r w:rsidRPr="000E1068">
          <w:rPr>
            <w:rStyle w:val="af0"/>
            <w:rFonts w:ascii="Times New Roman" w:hAnsi="Times New Roman" w:cs="Times New Roman"/>
          </w:rPr>
          <w:t>https://academtest.ru/tests?t=MTI1OTM</w:t>
        </w:r>
      </w:hyperlink>
      <w:r w:rsidRPr="000E1068">
        <w:rPr>
          <w:rFonts w:ascii="Times New Roman" w:hAnsi="Times New Roman" w:cs="Times New Roman"/>
        </w:rPr>
        <w:t xml:space="preserve">= </w:t>
      </w:r>
    </w:p>
    <w:p w:rsidR="00114952" w:rsidRDefault="00114952" w:rsidP="00311439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439" w:rsidRPr="00311439" w:rsidRDefault="008969DD" w:rsidP="00311439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D27">
        <w:rPr>
          <w:rFonts w:ascii="Times New Roman" w:hAnsi="Times New Roman" w:cs="Times New Roman"/>
          <w:b/>
          <w:sz w:val="24"/>
          <w:szCs w:val="24"/>
        </w:rPr>
        <w:t>4</w:t>
      </w:r>
      <w:r w:rsidR="00311439">
        <w:rPr>
          <w:rFonts w:ascii="Times New Roman" w:hAnsi="Times New Roman" w:cs="Times New Roman"/>
          <w:b/>
          <w:sz w:val="24"/>
          <w:szCs w:val="24"/>
        </w:rPr>
        <w:t xml:space="preserve"> раунд </w:t>
      </w:r>
      <w:r w:rsidR="00311439" w:rsidRPr="0030575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311439" w:rsidRPr="00305750">
        <w:rPr>
          <w:rFonts w:ascii="Times New Roman" w:hAnsi="Times New Roman" w:cs="Times New Roman"/>
          <w:b/>
          <w:sz w:val="24"/>
          <w:szCs w:val="24"/>
        </w:rPr>
        <w:t>Энергоаудит</w:t>
      </w:r>
      <w:proofErr w:type="spellEnd"/>
      <w:r w:rsidR="00311439" w:rsidRPr="00305750">
        <w:rPr>
          <w:rFonts w:ascii="Times New Roman" w:hAnsi="Times New Roman" w:cs="Times New Roman"/>
          <w:b/>
          <w:sz w:val="24"/>
          <w:szCs w:val="24"/>
        </w:rPr>
        <w:t>»</w:t>
      </w:r>
    </w:p>
    <w:p w:rsidR="00311439" w:rsidRPr="00376774" w:rsidRDefault="00311439" w:rsidP="00311439">
      <w:pPr>
        <w:tabs>
          <w:tab w:val="left" w:pos="851"/>
        </w:tabs>
        <w:ind w:firstLine="709"/>
        <w:jc w:val="both"/>
      </w:pPr>
      <w:r w:rsidRPr="00845F52">
        <w:rPr>
          <w:bCs/>
          <w:iCs/>
          <w:color w:val="00000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45F52">
        <w:rPr>
          <w:rFonts w:ascii="Times New Roman" w:hAnsi="Times New Roman" w:cs="Times New Roman"/>
          <w:sz w:val="24"/>
          <w:szCs w:val="24"/>
        </w:rPr>
        <w:t xml:space="preserve">частникам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предстоит  </w:t>
      </w:r>
      <w:r w:rsidRPr="001262AE">
        <w:rPr>
          <w:rFonts w:ascii="Times New Roman" w:hAnsi="Times New Roman" w:cs="Times New Roman"/>
          <w:sz w:val="24"/>
          <w:szCs w:val="24"/>
        </w:rPr>
        <w:t>ознакомиться</w:t>
      </w:r>
      <w:proofErr w:type="gramEnd"/>
      <w:r w:rsidRPr="00305750">
        <w:rPr>
          <w:rFonts w:ascii="Times New Roman" w:hAnsi="Times New Roman" w:cs="Times New Roman"/>
          <w:sz w:val="24"/>
          <w:szCs w:val="24"/>
        </w:rPr>
        <w:t xml:space="preserve"> с отчетами главных энергетиков по проведенным в течение года мероприятиям в рамках энергосбережения и повышения </w:t>
      </w:r>
      <w:proofErr w:type="spellStart"/>
      <w:r w:rsidRPr="00305750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305750">
        <w:rPr>
          <w:rFonts w:ascii="Times New Roman" w:hAnsi="Times New Roman" w:cs="Times New Roman"/>
          <w:sz w:val="24"/>
          <w:szCs w:val="24"/>
        </w:rPr>
        <w:t xml:space="preserve">. Задача </w:t>
      </w:r>
      <w:r>
        <w:rPr>
          <w:rFonts w:ascii="Times New Roman" w:hAnsi="Times New Roman" w:cs="Times New Roman"/>
          <w:sz w:val="24"/>
          <w:szCs w:val="24"/>
        </w:rPr>
        <w:t>участников</w:t>
      </w:r>
      <w:r w:rsidRPr="00305750">
        <w:rPr>
          <w:rFonts w:ascii="Times New Roman" w:hAnsi="Times New Roman" w:cs="Times New Roman"/>
          <w:sz w:val="24"/>
          <w:szCs w:val="24"/>
        </w:rPr>
        <w:t xml:space="preserve"> – найти в отчете мероприятия, которые способствуют энергосбереж</w:t>
      </w:r>
      <w:r>
        <w:rPr>
          <w:rFonts w:ascii="Times New Roman" w:hAnsi="Times New Roman" w:cs="Times New Roman"/>
          <w:sz w:val="24"/>
          <w:szCs w:val="24"/>
        </w:rPr>
        <w:t xml:space="preserve">ению. </w:t>
      </w:r>
      <w:r w:rsidRPr="001262AE">
        <w:rPr>
          <w:rFonts w:ascii="Times New Roman" w:hAnsi="Times New Roman" w:cs="Times New Roman"/>
          <w:sz w:val="24"/>
          <w:szCs w:val="24"/>
        </w:rPr>
        <w:t>Продолжительность раунда: 10 минут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76774">
        <w:rPr>
          <w:rFonts w:ascii="Times New Roman" w:hAnsi="Times New Roman" w:cs="Times New Roman"/>
          <w:sz w:val="24"/>
          <w:szCs w:val="24"/>
        </w:rPr>
        <w:t>Для выполнения тестовых заданий нужно пройти по ссылке</w:t>
      </w:r>
      <w:r w:rsidRPr="00376774">
        <w:rPr>
          <w:rFonts w:eastAsia="Calibri" w:hAnsi="Calibri" w:cs="Times New Roman"/>
          <w:b/>
          <w:bCs/>
          <w:color w:val="000000" w:themeColor="text1"/>
          <w:kern w:val="24"/>
          <w:sz w:val="48"/>
          <w:szCs w:val="48"/>
          <w:lang w:eastAsia="ru-RU"/>
        </w:rPr>
        <w:t xml:space="preserve"> </w:t>
      </w:r>
      <w:hyperlink r:id="rId12" w:history="1">
        <w:r w:rsidRPr="00376774">
          <w:rPr>
            <w:rStyle w:val="af0"/>
            <w:b/>
            <w:bCs/>
            <w:lang w:val="en-US"/>
          </w:rPr>
          <w:t>https</w:t>
        </w:r>
        <w:r w:rsidRPr="00376774">
          <w:rPr>
            <w:rStyle w:val="af0"/>
            <w:b/>
            <w:bCs/>
          </w:rPr>
          <w:t>://</w:t>
        </w:r>
        <w:proofErr w:type="spellStart"/>
        <w:r w:rsidRPr="00376774">
          <w:rPr>
            <w:rStyle w:val="af0"/>
            <w:b/>
            <w:bCs/>
            <w:lang w:val="en-US"/>
          </w:rPr>
          <w:t>academtest</w:t>
        </w:r>
        <w:proofErr w:type="spellEnd"/>
        <w:r w:rsidRPr="00376774">
          <w:rPr>
            <w:rStyle w:val="af0"/>
            <w:b/>
            <w:bCs/>
          </w:rPr>
          <w:t>.</w:t>
        </w:r>
        <w:proofErr w:type="spellStart"/>
        <w:r w:rsidRPr="00376774">
          <w:rPr>
            <w:rStyle w:val="af0"/>
            <w:b/>
            <w:bCs/>
            <w:lang w:val="en-US"/>
          </w:rPr>
          <w:t>ru</w:t>
        </w:r>
        <w:proofErr w:type="spellEnd"/>
        <w:r w:rsidRPr="00376774">
          <w:rPr>
            <w:rStyle w:val="af0"/>
            <w:b/>
            <w:bCs/>
          </w:rPr>
          <w:t>/</w:t>
        </w:r>
        <w:r w:rsidRPr="00376774">
          <w:rPr>
            <w:rStyle w:val="af0"/>
            <w:b/>
            <w:bCs/>
            <w:lang w:val="en-US"/>
          </w:rPr>
          <w:t>tests</w:t>
        </w:r>
        <w:r w:rsidRPr="00376774">
          <w:rPr>
            <w:rStyle w:val="af0"/>
            <w:b/>
            <w:bCs/>
          </w:rPr>
          <w:t>?</w:t>
        </w:r>
        <w:r w:rsidRPr="00376774">
          <w:rPr>
            <w:rStyle w:val="af0"/>
            <w:b/>
            <w:bCs/>
            <w:lang w:val="en-US"/>
          </w:rPr>
          <w:t>t</w:t>
        </w:r>
        <w:r w:rsidRPr="00376774">
          <w:rPr>
            <w:rStyle w:val="af0"/>
            <w:b/>
            <w:bCs/>
          </w:rPr>
          <w:t>=</w:t>
        </w:r>
        <w:r w:rsidRPr="00376774">
          <w:rPr>
            <w:rStyle w:val="af0"/>
            <w:b/>
            <w:bCs/>
            <w:lang w:val="en-US"/>
          </w:rPr>
          <w:t>MTI</w:t>
        </w:r>
        <w:r w:rsidRPr="00376774">
          <w:rPr>
            <w:rStyle w:val="af0"/>
            <w:b/>
            <w:bCs/>
          </w:rPr>
          <w:t>1</w:t>
        </w:r>
        <w:r w:rsidRPr="00376774">
          <w:rPr>
            <w:rStyle w:val="af0"/>
            <w:b/>
            <w:bCs/>
            <w:lang w:val="en-US"/>
          </w:rPr>
          <w:t>OTE</w:t>
        </w:r>
      </w:hyperlink>
      <w:r w:rsidRPr="00376774">
        <w:rPr>
          <w:b/>
          <w:bCs/>
        </w:rPr>
        <w:t xml:space="preserve">= </w:t>
      </w:r>
    </w:p>
    <w:p w:rsidR="00311439" w:rsidRPr="00305750" w:rsidRDefault="00311439" w:rsidP="00311439">
      <w:pPr>
        <w:tabs>
          <w:tab w:val="left" w:pos="851"/>
        </w:tabs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D2723">
        <w:rPr>
          <w:rFonts w:ascii="Times New Roman" w:hAnsi="Times New Roman" w:cs="Times New Roman"/>
          <w:b/>
          <w:sz w:val="24"/>
          <w:szCs w:val="24"/>
        </w:rPr>
        <w:t>Максимум  –</w:t>
      </w:r>
      <w:proofErr w:type="gramEnd"/>
      <w:r w:rsidRPr="00ED2723">
        <w:rPr>
          <w:rFonts w:ascii="Times New Roman" w:hAnsi="Times New Roman" w:cs="Times New Roman"/>
          <w:b/>
          <w:sz w:val="24"/>
          <w:szCs w:val="24"/>
        </w:rPr>
        <w:t xml:space="preserve"> 15 баллов, за каждую ошибку минус 1 балл</w:t>
      </w:r>
    </w:p>
    <w:p w:rsidR="00311439" w:rsidRPr="00305750" w:rsidRDefault="00311439" w:rsidP="00311439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5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Задание №1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(курсивом отмечены правильные ответы)</w:t>
      </w:r>
    </w:p>
    <w:p w:rsidR="00311439" w:rsidRPr="00305750" w:rsidRDefault="00311439" w:rsidP="00311439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05750">
        <w:rPr>
          <w:rFonts w:ascii="Times New Roman" w:hAnsi="Times New Roman" w:cs="Times New Roman"/>
          <w:sz w:val="24"/>
          <w:szCs w:val="24"/>
          <w:u w:val="single"/>
        </w:rPr>
        <w:t>Отчет Петрова Петра Алексеевича – главного энергетика детского сада «Солнышко»</w:t>
      </w:r>
    </w:p>
    <w:p w:rsidR="00311439" w:rsidRPr="001262AE" w:rsidRDefault="00311439" w:rsidP="00311439">
      <w:pPr>
        <w:pStyle w:val="a3"/>
        <w:numPr>
          <w:ilvl w:val="0"/>
          <w:numId w:val="4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Установлены энергосберегающие лампы для наружного освещения.</w:t>
      </w:r>
    </w:p>
    <w:p w:rsidR="00311439" w:rsidRPr="00305750" w:rsidRDefault="00311439" w:rsidP="00311439">
      <w:pPr>
        <w:pStyle w:val="a3"/>
        <w:numPr>
          <w:ilvl w:val="0"/>
          <w:numId w:val="4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5750">
        <w:rPr>
          <w:rFonts w:ascii="Times New Roman" w:hAnsi="Times New Roman" w:cs="Times New Roman"/>
          <w:color w:val="000000" w:themeColor="text1"/>
          <w:sz w:val="24"/>
          <w:szCs w:val="24"/>
        </w:rPr>
        <w:t>В открытых коридорах постелены ковры.</w:t>
      </w:r>
    </w:p>
    <w:p w:rsidR="00311439" w:rsidRPr="001262AE" w:rsidRDefault="00311439" w:rsidP="00311439">
      <w:pPr>
        <w:pStyle w:val="a3"/>
        <w:numPr>
          <w:ilvl w:val="0"/>
          <w:numId w:val="4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 xml:space="preserve">Установлены </w:t>
      </w:r>
      <w:proofErr w:type="spellStart"/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светорегуляторы</w:t>
      </w:r>
      <w:proofErr w:type="spellEnd"/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.</w:t>
      </w:r>
    </w:p>
    <w:p w:rsidR="00311439" w:rsidRPr="001262AE" w:rsidRDefault="00311439" w:rsidP="00311439">
      <w:pPr>
        <w:pStyle w:val="a3"/>
        <w:numPr>
          <w:ilvl w:val="0"/>
          <w:numId w:val="4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lastRenderedPageBreak/>
        <w:t>Утеплены окна.</w:t>
      </w:r>
    </w:p>
    <w:p w:rsidR="00311439" w:rsidRPr="00305750" w:rsidRDefault="00311439" w:rsidP="00311439">
      <w:pPr>
        <w:pStyle w:val="a3"/>
        <w:numPr>
          <w:ilvl w:val="0"/>
          <w:numId w:val="4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5750">
        <w:rPr>
          <w:rFonts w:ascii="Times New Roman" w:hAnsi="Times New Roman" w:cs="Times New Roman"/>
          <w:color w:val="000000" w:themeColor="text1"/>
          <w:sz w:val="24"/>
          <w:szCs w:val="24"/>
        </w:rPr>
        <w:t>Двери облегчены, убран утеплитель.</w:t>
      </w:r>
    </w:p>
    <w:p w:rsidR="00311439" w:rsidRPr="00305750" w:rsidRDefault="00311439" w:rsidP="00311439">
      <w:pPr>
        <w:pStyle w:val="a3"/>
        <w:numPr>
          <w:ilvl w:val="0"/>
          <w:numId w:val="4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5750">
        <w:rPr>
          <w:rFonts w:ascii="Times New Roman" w:hAnsi="Times New Roman" w:cs="Times New Roman"/>
          <w:color w:val="000000" w:themeColor="text1"/>
          <w:sz w:val="24"/>
          <w:szCs w:val="24"/>
        </w:rPr>
        <w:t>В учебных классах окна завешены плотными шторами.</w:t>
      </w:r>
    </w:p>
    <w:p w:rsidR="00311439" w:rsidRPr="001262AE" w:rsidRDefault="00311439" w:rsidP="00311439">
      <w:pPr>
        <w:pStyle w:val="a3"/>
        <w:numPr>
          <w:ilvl w:val="0"/>
          <w:numId w:val="4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Утеплены стеновые конструкции.</w:t>
      </w:r>
    </w:p>
    <w:p w:rsidR="00311439" w:rsidRPr="00305750" w:rsidRDefault="00311439" w:rsidP="00311439">
      <w:pPr>
        <w:pStyle w:val="a3"/>
        <w:numPr>
          <w:ilvl w:val="0"/>
          <w:numId w:val="4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5750">
        <w:rPr>
          <w:rFonts w:ascii="Times New Roman" w:hAnsi="Times New Roman" w:cs="Times New Roman"/>
          <w:color w:val="000000" w:themeColor="text1"/>
          <w:sz w:val="24"/>
          <w:szCs w:val="24"/>
        </w:rPr>
        <w:t>На всех подоконниках установлены цветы с высокой и пышной листвой.</w:t>
      </w:r>
    </w:p>
    <w:p w:rsidR="00311439" w:rsidRPr="001262AE" w:rsidRDefault="00311439" w:rsidP="00311439">
      <w:pPr>
        <w:pStyle w:val="a3"/>
        <w:numPr>
          <w:ilvl w:val="0"/>
          <w:numId w:val="4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Установлены теплоотражающие экраны за батареями.</w:t>
      </w:r>
    </w:p>
    <w:p w:rsidR="00311439" w:rsidRPr="00305750" w:rsidRDefault="00311439" w:rsidP="00311439">
      <w:pPr>
        <w:pStyle w:val="a3"/>
        <w:numPr>
          <w:ilvl w:val="0"/>
          <w:numId w:val="4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5750">
        <w:rPr>
          <w:rFonts w:ascii="Times New Roman" w:hAnsi="Times New Roman" w:cs="Times New Roman"/>
          <w:color w:val="000000" w:themeColor="text1"/>
          <w:sz w:val="24"/>
          <w:szCs w:val="24"/>
        </w:rPr>
        <w:t>Заключены контракты на поставку воды</w:t>
      </w:r>
    </w:p>
    <w:p w:rsidR="00311439" w:rsidRPr="001262AE" w:rsidRDefault="00311439" w:rsidP="00311439">
      <w:pPr>
        <w:pStyle w:val="a3"/>
        <w:numPr>
          <w:ilvl w:val="0"/>
          <w:numId w:val="4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 xml:space="preserve">Закуплены </w:t>
      </w:r>
      <w:proofErr w:type="spellStart"/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энергоэффективные</w:t>
      </w:r>
      <w:proofErr w:type="spellEnd"/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 xml:space="preserve"> плиты в столовой.</w:t>
      </w:r>
    </w:p>
    <w:p w:rsidR="00311439" w:rsidRPr="00305750" w:rsidRDefault="00311439" w:rsidP="00311439">
      <w:pPr>
        <w:pStyle w:val="a3"/>
        <w:numPr>
          <w:ilvl w:val="0"/>
          <w:numId w:val="4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5750">
        <w:rPr>
          <w:rFonts w:ascii="Times New Roman" w:hAnsi="Times New Roman" w:cs="Times New Roman"/>
          <w:color w:val="000000" w:themeColor="text1"/>
          <w:sz w:val="24"/>
          <w:szCs w:val="24"/>
        </w:rPr>
        <w:t>К основному зданию подстроен спортивный зал.</w:t>
      </w:r>
    </w:p>
    <w:p w:rsidR="00311439" w:rsidRPr="001262AE" w:rsidRDefault="00311439" w:rsidP="00311439">
      <w:pPr>
        <w:pStyle w:val="a3"/>
        <w:numPr>
          <w:ilvl w:val="0"/>
          <w:numId w:val="4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Производится регулярное мытье окон.</w:t>
      </w:r>
    </w:p>
    <w:p w:rsidR="00311439" w:rsidRPr="001262AE" w:rsidRDefault="00311439" w:rsidP="00311439">
      <w:pPr>
        <w:pStyle w:val="a3"/>
        <w:numPr>
          <w:ilvl w:val="0"/>
          <w:numId w:val="4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Проведена разъяснительная работа с сотрудниками учреждения по энергосбережению.</w:t>
      </w:r>
    </w:p>
    <w:p w:rsidR="00311439" w:rsidRPr="00305750" w:rsidRDefault="00311439" w:rsidP="00311439">
      <w:pPr>
        <w:pStyle w:val="a3"/>
        <w:numPr>
          <w:ilvl w:val="0"/>
          <w:numId w:val="4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5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втором и третьем этажах на лестничных площадках обновлены перила. Установлены перила из красного дуба. </w:t>
      </w:r>
    </w:p>
    <w:p w:rsidR="00311439" w:rsidRDefault="00311439" w:rsidP="00311439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1439" w:rsidRPr="00845F52" w:rsidRDefault="00311439" w:rsidP="00311439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5F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№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845F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45F5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(курсивом отмечены правильные ответы)</w:t>
      </w:r>
    </w:p>
    <w:p w:rsidR="00311439" w:rsidRPr="00305750" w:rsidRDefault="00311439" w:rsidP="00311439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05750">
        <w:rPr>
          <w:rFonts w:ascii="Times New Roman" w:hAnsi="Times New Roman" w:cs="Times New Roman"/>
          <w:sz w:val="24"/>
          <w:szCs w:val="24"/>
          <w:u w:val="single"/>
        </w:rPr>
        <w:t>Отчет Петрова Петра Алексеевича – главного энергетика детского сада «</w:t>
      </w:r>
      <w:r>
        <w:rPr>
          <w:rFonts w:ascii="Times New Roman" w:hAnsi="Times New Roman" w:cs="Times New Roman"/>
          <w:sz w:val="24"/>
          <w:szCs w:val="24"/>
          <w:u w:val="single"/>
        </w:rPr>
        <w:t>Ветерок</w:t>
      </w:r>
      <w:r w:rsidRPr="00305750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311439" w:rsidRPr="001262AE" w:rsidRDefault="00311439" w:rsidP="00311439">
      <w:pPr>
        <w:pStyle w:val="a3"/>
        <w:numPr>
          <w:ilvl w:val="0"/>
          <w:numId w:val="4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Установлены энергосберегающие лампы для внутреннего</w:t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 xml:space="preserve"> освещения</w:t>
      </w: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 xml:space="preserve"> </w:t>
      </w:r>
    </w:p>
    <w:p w:rsidR="00311439" w:rsidRPr="001262AE" w:rsidRDefault="00311439" w:rsidP="00311439">
      <w:pPr>
        <w:pStyle w:val="a3"/>
        <w:numPr>
          <w:ilvl w:val="0"/>
          <w:numId w:val="4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Установлены датчики движения.</w:t>
      </w:r>
    </w:p>
    <w:p w:rsidR="00311439" w:rsidRPr="001262AE" w:rsidRDefault="00311439" w:rsidP="00311439">
      <w:pPr>
        <w:pStyle w:val="a3"/>
        <w:numPr>
          <w:ilvl w:val="0"/>
          <w:numId w:val="4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Утеплены двери.</w:t>
      </w:r>
    </w:p>
    <w:p w:rsidR="00311439" w:rsidRPr="00305750" w:rsidRDefault="00311439" w:rsidP="00311439">
      <w:pPr>
        <w:pStyle w:val="a3"/>
        <w:numPr>
          <w:ilvl w:val="0"/>
          <w:numId w:val="4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5750">
        <w:rPr>
          <w:rFonts w:ascii="Times New Roman" w:hAnsi="Times New Roman" w:cs="Times New Roman"/>
          <w:color w:val="000000" w:themeColor="text1"/>
          <w:sz w:val="24"/>
          <w:szCs w:val="24"/>
        </w:rPr>
        <w:t>Окна покрашены, убран старый утеплитель.</w:t>
      </w:r>
    </w:p>
    <w:p w:rsidR="00311439" w:rsidRPr="00345F00" w:rsidRDefault="00311439" w:rsidP="00311439">
      <w:pPr>
        <w:pStyle w:val="a3"/>
        <w:numPr>
          <w:ilvl w:val="0"/>
          <w:numId w:val="4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345F00">
        <w:rPr>
          <w:rFonts w:ascii="Times New Roman" w:hAnsi="Times New Roman" w:cs="Times New Roman"/>
          <w:b/>
          <w:i/>
          <w:color w:val="00B050"/>
          <w:sz w:val="24"/>
          <w:szCs w:val="24"/>
        </w:rPr>
        <w:t>В учебных классах установлены жалюзи, защищающие от солнечного света.</w:t>
      </w:r>
    </w:p>
    <w:p w:rsidR="00311439" w:rsidRPr="001262AE" w:rsidRDefault="00311439" w:rsidP="00311439">
      <w:pPr>
        <w:pStyle w:val="a3"/>
        <w:numPr>
          <w:ilvl w:val="0"/>
          <w:numId w:val="4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Установлены теплоотражающие экраны за радиаторами отопления.</w:t>
      </w:r>
    </w:p>
    <w:p w:rsidR="00311439" w:rsidRPr="001262AE" w:rsidRDefault="00311439" w:rsidP="00311439">
      <w:pPr>
        <w:pStyle w:val="a3"/>
        <w:numPr>
          <w:ilvl w:val="0"/>
          <w:numId w:val="4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 xml:space="preserve">Утеплены </w:t>
      </w:r>
      <w:proofErr w:type="spellStart"/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меж</w:t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>п</w:t>
      </w: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итные</w:t>
      </w:r>
      <w:proofErr w:type="spellEnd"/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 xml:space="preserve"> наружные швы.</w:t>
      </w:r>
    </w:p>
    <w:p w:rsidR="00311439" w:rsidRPr="00305750" w:rsidRDefault="00311439" w:rsidP="00311439">
      <w:pPr>
        <w:pStyle w:val="a3"/>
        <w:numPr>
          <w:ilvl w:val="0"/>
          <w:numId w:val="4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5750">
        <w:rPr>
          <w:rFonts w:ascii="Times New Roman" w:hAnsi="Times New Roman" w:cs="Times New Roman"/>
          <w:color w:val="000000" w:themeColor="text1"/>
          <w:sz w:val="24"/>
          <w:szCs w:val="24"/>
        </w:rPr>
        <w:t>На всех подоконниках установлены цветы с высокой и пышной листвой.</w:t>
      </w:r>
    </w:p>
    <w:p w:rsidR="00311439" w:rsidRPr="00305750" w:rsidRDefault="00311439" w:rsidP="00311439">
      <w:pPr>
        <w:pStyle w:val="a3"/>
        <w:numPr>
          <w:ilvl w:val="0"/>
          <w:numId w:val="4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5750">
        <w:rPr>
          <w:rFonts w:ascii="Times New Roman" w:hAnsi="Times New Roman" w:cs="Times New Roman"/>
          <w:color w:val="000000" w:themeColor="text1"/>
          <w:sz w:val="24"/>
          <w:szCs w:val="24"/>
        </w:rPr>
        <w:t>В центре зала установлены три дополнительные опоры, выкрашены в зеленый цвет.</w:t>
      </w:r>
    </w:p>
    <w:p w:rsidR="00311439" w:rsidRPr="001262AE" w:rsidRDefault="00311439" w:rsidP="00311439">
      <w:pPr>
        <w:pStyle w:val="a3"/>
        <w:numPr>
          <w:ilvl w:val="0"/>
          <w:numId w:val="4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Отключается часть освещения в помещениях на время обеденного перерыва или</w:t>
      </w:r>
      <w:r w:rsidRPr="00305750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послеобеденного сна.</w:t>
      </w:r>
    </w:p>
    <w:p w:rsidR="00311439" w:rsidRPr="00305750" w:rsidRDefault="00311439" w:rsidP="00311439">
      <w:pPr>
        <w:pStyle w:val="a3"/>
        <w:numPr>
          <w:ilvl w:val="0"/>
          <w:numId w:val="4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5750">
        <w:rPr>
          <w:rFonts w:ascii="Times New Roman" w:hAnsi="Times New Roman" w:cs="Times New Roman"/>
          <w:color w:val="000000" w:themeColor="text1"/>
          <w:sz w:val="24"/>
          <w:szCs w:val="24"/>
        </w:rPr>
        <w:t>Заключены контракты на поставку воды</w:t>
      </w:r>
    </w:p>
    <w:p w:rsidR="00311439" w:rsidRPr="001262AE" w:rsidRDefault="00311439" w:rsidP="00311439">
      <w:pPr>
        <w:pStyle w:val="a3"/>
        <w:numPr>
          <w:ilvl w:val="0"/>
          <w:numId w:val="4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 xml:space="preserve">Закуплена </w:t>
      </w:r>
      <w:proofErr w:type="spellStart"/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энергоэффективная</w:t>
      </w:r>
      <w:proofErr w:type="spellEnd"/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 xml:space="preserve"> техника и посуда в столовой.</w:t>
      </w:r>
    </w:p>
    <w:p w:rsidR="00311439" w:rsidRPr="00305750" w:rsidRDefault="00311439" w:rsidP="00311439">
      <w:pPr>
        <w:pStyle w:val="a3"/>
        <w:numPr>
          <w:ilvl w:val="0"/>
          <w:numId w:val="4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5750">
        <w:rPr>
          <w:rFonts w:ascii="Times New Roman" w:hAnsi="Times New Roman" w:cs="Times New Roman"/>
          <w:color w:val="000000" w:themeColor="text1"/>
          <w:sz w:val="24"/>
          <w:szCs w:val="24"/>
        </w:rPr>
        <w:t>К основному зданию пристроен актовый зал.</w:t>
      </w:r>
    </w:p>
    <w:p w:rsidR="00311439" w:rsidRPr="001262AE" w:rsidRDefault="00311439" w:rsidP="00311439">
      <w:pPr>
        <w:pStyle w:val="a3"/>
        <w:numPr>
          <w:ilvl w:val="0"/>
          <w:numId w:val="4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Производится постоянная очистка от пыли светильников.</w:t>
      </w:r>
    </w:p>
    <w:p w:rsidR="00311439" w:rsidRPr="00114952" w:rsidRDefault="00311439" w:rsidP="00311439">
      <w:pPr>
        <w:pStyle w:val="a3"/>
        <w:numPr>
          <w:ilvl w:val="0"/>
          <w:numId w:val="4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262AE">
        <w:rPr>
          <w:rFonts w:ascii="Times New Roman" w:hAnsi="Times New Roman" w:cs="Times New Roman"/>
          <w:b/>
          <w:i/>
          <w:color w:val="00B050"/>
          <w:sz w:val="24"/>
          <w:szCs w:val="24"/>
        </w:rPr>
        <w:t>Проведена разъяснительная работа с сотрудниками учреждения по энергосбережению.</w:t>
      </w:r>
    </w:p>
    <w:p w:rsidR="00114952" w:rsidRPr="001262AE" w:rsidRDefault="00114952" w:rsidP="00114952">
      <w:pPr>
        <w:pStyle w:val="a3"/>
        <w:tabs>
          <w:tab w:val="left" w:pos="851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969DD" w:rsidRPr="00DC58FC" w:rsidRDefault="008969DD" w:rsidP="008969DD">
      <w:pPr>
        <w:pStyle w:val="a3"/>
        <w:numPr>
          <w:ilvl w:val="0"/>
          <w:numId w:val="12"/>
        </w:numPr>
        <w:tabs>
          <w:tab w:val="left" w:pos="240"/>
          <w:tab w:val="left" w:pos="284"/>
          <w:tab w:val="left" w:pos="993"/>
          <w:tab w:val="center" w:pos="5244"/>
        </w:tabs>
        <w:spacing w:after="0" w:line="360" w:lineRule="auto"/>
        <w:ind w:hanging="11"/>
        <w:rPr>
          <w:rFonts w:ascii="Times New Roman" w:hAnsi="Times New Roman" w:cs="Times New Roman"/>
          <w:b/>
          <w:sz w:val="24"/>
          <w:szCs w:val="24"/>
        </w:rPr>
      </w:pPr>
      <w:r w:rsidRPr="00DC58FC">
        <w:rPr>
          <w:rFonts w:ascii="Times New Roman" w:hAnsi="Times New Roman" w:cs="Times New Roman"/>
          <w:b/>
          <w:sz w:val="24"/>
          <w:szCs w:val="24"/>
        </w:rPr>
        <w:lastRenderedPageBreak/>
        <w:t>Рефлексия</w:t>
      </w:r>
    </w:p>
    <w:p w:rsidR="008969DD" w:rsidRPr="00DC58FC" w:rsidRDefault="008969DD" w:rsidP="008969DD">
      <w:pPr>
        <w:pStyle w:val="a3"/>
        <w:tabs>
          <w:tab w:val="left" w:pos="284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>Проводится самооценка выполненной работы каждого студента. Студентам предлагается оценить свою деятельность. Выполняется разбор выполненных заданий.</w:t>
      </w:r>
    </w:p>
    <w:p w:rsidR="008969DD" w:rsidRPr="00DC58FC" w:rsidRDefault="008969DD" w:rsidP="008969DD">
      <w:pPr>
        <w:pStyle w:val="a3"/>
        <w:numPr>
          <w:ilvl w:val="0"/>
          <w:numId w:val="12"/>
        </w:numPr>
        <w:tabs>
          <w:tab w:val="left" w:pos="284"/>
          <w:tab w:val="left" w:pos="993"/>
        </w:tabs>
        <w:spacing w:after="0" w:line="360" w:lineRule="auto"/>
        <w:ind w:hanging="11"/>
        <w:rPr>
          <w:rFonts w:ascii="Times New Roman" w:hAnsi="Times New Roman" w:cs="Times New Roman"/>
          <w:b/>
          <w:sz w:val="24"/>
          <w:szCs w:val="24"/>
        </w:rPr>
      </w:pPr>
      <w:r w:rsidRPr="00DC58FC">
        <w:rPr>
          <w:rFonts w:ascii="Times New Roman" w:hAnsi="Times New Roman" w:cs="Times New Roman"/>
          <w:b/>
          <w:sz w:val="24"/>
          <w:szCs w:val="24"/>
        </w:rPr>
        <w:t>Подведение итогов</w:t>
      </w:r>
    </w:p>
    <w:p w:rsidR="002B7044" w:rsidRPr="00DC58FC" w:rsidRDefault="008969DD" w:rsidP="00270D27">
      <w:pPr>
        <w:pStyle w:val="a3"/>
        <w:tabs>
          <w:tab w:val="left" w:pos="374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8FC">
        <w:rPr>
          <w:rFonts w:ascii="Times New Roman" w:hAnsi="Times New Roman" w:cs="Times New Roman"/>
          <w:sz w:val="24"/>
          <w:szCs w:val="24"/>
        </w:rPr>
        <w:t>Подводятся итоги и определяется победитель викторины.</w:t>
      </w:r>
    </w:p>
    <w:p w:rsidR="002B7044" w:rsidRPr="00DC58FC" w:rsidRDefault="002B7044" w:rsidP="002B70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B7044" w:rsidRPr="002B7044" w:rsidRDefault="002B7044" w:rsidP="002B704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B7044" w:rsidRPr="002B7044" w:rsidRDefault="002B7044" w:rsidP="002B704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B7044" w:rsidRPr="002B7044" w:rsidRDefault="002B7044" w:rsidP="002B704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B7044" w:rsidRDefault="002B7044" w:rsidP="002B704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658A9" w:rsidRDefault="004658A9" w:rsidP="002B704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38DB" w:rsidRDefault="001038DB">
      <w:pPr>
        <w:rPr>
          <w:rFonts w:ascii="Times New Roman" w:hAnsi="Times New Roman" w:cs="Times New Roman"/>
          <w:b/>
          <w:sz w:val="28"/>
          <w:szCs w:val="28"/>
        </w:rPr>
      </w:pPr>
    </w:p>
    <w:sectPr w:rsidR="001038DB" w:rsidSect="002B7044">
      <w:footerReference w:type="default" r:id="rId13"/>
      <w:pgSz w:w="11906" w:h="16838"/>
      <w:pgMar w:top="1135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516" w:rsidRDefault="001A6516" w:rsidP="00E33406">
      <w:pPr>
        <w:spacing w:after="0" w:line="240" w:lineRule="auto"/>
      </w:pPr>
      <w:r>
        <w:separator/>
      </w:r>
    </w:p>
  </w:endnote>
  <w:endnote w:type="continuationSeparator" w:id="0">
    <w:p w:rsidR="001A6516" w:rsidRDefault="001A6516" w:rsidP="00E3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92402"/>
      <w:docPartObj>
        <w:docPartGallery w:val="Page Numbers (Bottom of Page)"/>
        <w:docPartUnique/>
      </w:docPartObj>
    </w:sdtPr>
    <w:sdtEndPr/>
    <w:sdtContent>
      <w:p w:rsidR="00C8327E" w:rsidRDefault="000B17DB">
        <w:pPr>
          <w:pStyle w:val="aa"/>
          <w:jc w:val="center"/>
        </w:pPr>
        <w:r>
          <w:fldChar w:fldCharType="begin"/>
        </w:r>
        <w:r w:rsidR="00DD33DB">
          <w:instrText xml:space="preserve"> PAGE   \* MERGEFORMAT </w:instrText>
        </w:r>
        <w:r>
          <w:fldChar w:fldCharType="separate"/>
        </w:r>
        <w:r w:rsidR="00AC0CC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8327E" w:rsidRDefault="00C8327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516" w:rsidRDefault="001A6516" w:rsidP="00E33406">
      <w:pPr>
        <w:spacing w:after="0" w:line="240" w:lineRule="auto"/>
      </w:pPr>
      <w:r>
        <w:separator/>
      </w:r>
    </w:p>
  </w:footnote>
  <w:footnote w:type="continuationSeparator" w:id="0">
    <w:p w:rsidR="001A6516" w:rsidRDefault="001A6516" w:rsidP="00E3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683D"/>
    <w:multiLevelType w:val="hybridMultilevel"/>
    <w:tmpl w:val="94C4884E"/>
    <w:lvl w:ilvl="0" w:tplc="D36C867E">
      <w:start w:val="1"/>
      <w:numFmt w:val="russianLow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3A8"/>
    <w:multiLevelType w:val="hybridMultilevel"/>
    <w:tmpl w:val="79F8860C"/>
    <w:lvl w:ilvl="0" w:tplc="D36C867E">
      <w:start w:val="1"/>
      <w:numFmt w:val="russianLow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79E8"/>
    <w:multiLevelType w:val="hybridMultilevel"/>
    <w:tmpl w:val="81703296"/>
    <w:lvl w:ilvl="0" w:tplc="928C8E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B2087"/>
    <w:multiLevelType w:val="hybridMultilevel"/>
    <w:tmpl w:val="9E12BE7A"/>
    <w:lvl w:ilvl="0" w:tplc="67A8F8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C4328F4"/>
    <w:multiLevelType w:val="hybridMultilevel"/>
    <w:tmpl w:val="C20A8084"/>
    <w:lvl w:ilvl="0" w:tplc="77F0A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DB1B97"/>
    <w:multiLevelType w:val="hybridMultilevel"/>
    <w:tmpl w:val="FE96649A"/>
    <w:lvl w:ilvl="0" w:tplc="D36C867E">
      <w:start w:val="1"/>
      <w:numFmt w:val="russianLow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761A3"/>
    <w:multiLevelType w:val="hybridMultilevel"/>
    <w:tmpl w:val="0B669950"/>
    <w:lvl w:ilvl="0" w:tplc="D36C867E">
      <w:start w:val="1"/>
      <w:numFmt w:val="russianLow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07810"/>
    <w:multiLevelType w:val="hybridMultilevel"/>
    <w:tmpl w:val="E638A510"/>
    <w:lvl w:ilvl="0" w:tplc="F0D482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8782F"/>
    <w:multiLevelType w:val="hybridMultilevel"/>
    <w:tmpl w:val="D4C891AE"/>
    <w:lvl w:ilvl="0" w:tplc="8F6CC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36EF7"/>
    <w:multiLevelType w:val="hybridMultilevel"/>
    <w:tmpl w:val="7B54CB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BD3830"/>
    <w:multiLevelType w:val="hybridMultilevel"/>
    <w:tmpl w:val="C96CAFA0"/>
    <w:lvl w:ilvl="0" w:tplc="1F705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DC5ED1"/>
    <w:multiLevelType w:val="hybridMultilevel"/>
    <w:tmpl w:val="001C8012"/>
    <w:lvl w:ilvl="0" w:tplc="C7DA6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00A28"/>
    <w:multiLevelType w:val="hybridMultilevel"/>
    <w:tmpl w:val="1B26C2F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828B3"/>
    <w:multiLevelType w:val="hybridMultilevel"/>
    <w:tmpl w:val="3814B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E1146"/>
    <w:multiLevelType w:val="hybridMultilevel"/>
    <w:tmpl w:val="7B40EB6A"/>
    <w:lvl w:ilvl="0" w:tplc="41CA445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 w15:restartNumberingAfterBreak="0">
    <w:nsid w:val="2A41469E"/>
    <w:multiLevelType w:val="hybridMultilevel"/>
    <w:tmpl w:val="941EEFCA"/>
    <w:lvl w:ilvl="0" w:tplc="A9F472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B649D"/>
    <w:multiLevelType w:val="hybridMultilevel"/>
    <w:tmpl w:val="24368D2E"/>
    <w:lvl w:ilvl="0" w:tplc="4D4CD9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CC6C08"/>
    <w:multiLevelType w:val="hybridMultilevel"/>
    <w:tmpl w:val="D1CE7DFC"/>
    <w:lvl w:ilvl="0" w:tplc="9236B2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543039"/>
    <w:multiLevelType w:val="hybridMultilevel"/>
    <w:tmpl w:val="A04401C4"/>
    <w:lvl w:ilvl="0" w:tplc="740C4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0A0007"/>
    <w:multiLevelType w:val="hybridMultilevel"/>
    <w:tmpl w:val="FCC248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633B6"/>
    <w:multiLevelType w:val="hybridMultilevel"/>
    <w:tmpl w:val="ACDA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17CE1"/>
    <w:multiLevelType w:val="hybridMultilevel"/>
    <w:tmpl w:val="D4D48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75139"/>
    <w:multiLevelType w:val="hybridMultilevel"/>
    <w:tmpl w:val="0AB8A9EE"/>
    <w:lvl w:ilvl="0" w:tplc="922638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105DC"/>
    <w:multiLevelType w:val="hybridMultilevel"/>
    <w:tmpl w:val="AB7C3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F367C"/>
    <w:multiLevelType w:val="hybridMultilevel"/>
    <w:tmpl w:val="DE4CB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46052"/>
    <w:multiLevelType w:val="multilevel"/>
    <w:tmpl w:val="C82CC076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ED3BE8"/>
    <w:multiLevelType w:val="hybridMultilevel"/>
    <w:tmpl w:val="399C7BD0"/>
    <w:lvl w:ilvl="0" w:tplc="7966BFD6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A5A275D"/>
    <w:multiLevelType w:val="hybridMultilevel"/>
    <w:tmpl w:val="B790A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FE7654"/>
    <w:multiLevelType w:val="hybridMultilevel"/>
    <w:tmpl w:val="8C1EBB2A"/>
    <w:lvl w:ilvl="0" w:tplc="04190013">
      <w:start w:val="1"/>
      <w:numFmt w:val="upperRoman"/>
      <w:lvlText w:val="%1."/>
      <w:lvlJc w:val="righ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F97F0F"/>
    <w:multiLevelType w:val="hybridMultilevel"/>
    <w:tmpl w:val="F482A524"/>
    <w:lvl w:ilvl="0" w:tplc="E2B0FE9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44360A4"/>
    <w:multiLevelType w:val="hybridMultilevel"/>
    <w:tmpl w:val="3E3008A2"/>
    <w:lvl w:ilvl="0" w:tplc="928C8E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81914"/>
    <w:multiLevelType w:val="hybridMultilevel"/>
    <w:tmpl w:val="3E3008A2"/>
    <w:lvl w:ilvl="0" w:tplc="928C8E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F1C07"/>
    <w:multiLevelType w:val="hybridMultilevel"/>
    <w:tmpl w:val="82206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927C4"/>
    <w:multiLevelType w:val="hybridMultilevel"/>
    <w:tmpl w:val="99E0A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628DC"/>
    <w:multiLevelType w:val="hybridMultilevel"/>
    <w:tmpl w:val="82B6F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F733F7"/>
    <w:multiLevelType w:val="hybridMultilevel"/>
    <w:tmpl w:val="82206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543B6"/>
    <w:multiLevelType w:val="hybridMultilevel"/>
    <w:tmpl w:val="7BFAA4D2"/>
    <w:lvl w:ilvl="0" w:tplc="D36C867E">
      <w:start w:val="1"/>
      <w:numFmt w:val="russianLow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A57BD"/>
    <w:multiLevelType w:val="hybridMultilevel"/>
    <w:tmpl w:val="68BC6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D8214A"/>
    <w:multiLevelType w:val="hybridMultilevel"/>
    <w:tmpl w:val="FE8E11D4"/>
    <w:lvl w:ilvl="0" w:tplc="04190013">
      <w:start w:val="1"/>
      <w:numFmt w:val="upperRoman"/>
      <w:lvlText w:val="%1."/>
      <w:lvlJc w:val="right"/>
      <w:pPr>
        <w:ind w:left="78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4C0A7F"/>
    <w:multiLevelType w:val="hybridMultilevel"/>
    <w:tmpl w:val="89C0F0F2"/>
    <w:lvl w:ilvl="0" w:tplc="F656D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E57338"/>
    <w:multiLevelType w:val="hybridMultilevel"/>
    <w:tmpl w:val="68BC6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9C5ED8"/>
    <w:multiLevelType w:val="hybridMultilevel"/>
    <w:tmpl w:val="5F6E56AE"/>
    <w:lvl w:ilvl="0" w:tplc="A9628D4E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2" w15:restartNumberingAfterBreak="0">
    <w:nsid w:val="6AF62B48"/>
    <w:multiLevelType w:val="hybridMultilevel"/>
    <w:tmpl w:val="6C1ABCDA"/>
    <w:lvl w:ilvl="0" w:tplc="309C190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EAB61CF"/>
    <w:multiLevelType w:val="hybridMultilevel"/>
    <w:tmpl w:val="18BAF814"/>
    <w:lvl w:ilvl="0" w:tplc="EBC0D2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0ED126B"/>
    <w:multiLevelType w:val="hybridMultilevel"/>
    <w:tmpl w:val="7986A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5C5B82"/>
    <w:multiLevelType w:val="hybridMultilevel"/>
    <w:tmpl w:val="F594C9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93506"/>
    <w:multiLevelType w:val="hybridMultilevel"/>
    <w:tmpl w:val="793A2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B87CBC"/>
    <w:multiLevelType w:val="hybridMultilevel"/>
    <w:tmpl w:val="70CEE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9D7E50"/>
    <w:multiLevelType w:val="hybridMultilevel"/>
    <w:tmpl w:val="34982E72"/>
    <w:lvl w:ilvl="0" w:tplc="31A87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18"/>
  </w:num>
  <w:num w:numId="4">
    <w:abstractNumId w:val="21"/>
  </w:num>
  <w:num w:numId="5">
    <w:abstractNumId w:val="41"/>
  </w:num>
  <w:num w:numId="6">
    <w:abstractNumId w:val="47"/>
  </w:num>
  <w:num w:numId="7">
    <w:abstractNumId w:val="14"/>
  </w:num>
  <w:num w:numId="8">
    <w:abstractNumId w:val="3"/>
  </w:num>
  <w:num w:numId="9">
    <w:abstractNumId w:val="37"/>
  </w:num>
  <w:num w:numId="10">
    <w:abstractNumId w:val="24"/>
  </w:num>
  <w:num w:numId="11">
    <w:abstractNumId w:val="28"/>
  </w:num>
  <w:num w:numId="12">
    <w:abstractNumId w:val="38"/>
  </w:num>
  <w:num w:numId="13">
    <w:abstractNumId w:val="45"/>
  </w:num>
  <w:num w:numId="14">
    <w:abstractNumId w:val="43"/>
  </w:num>
  <w:num w:numId="15">
    <w:abstractNumId w:val="19"/>
  </w:num>
  <w:num w:numId="16">
    <w:abstractNumId w:val="0"/>
  </w:num>
  <w:num w:numId="17">
    <w:abstractNumId w:val="5"/>
  </w:num>
  <w:num w:numId="18">
    <w:abstractNumId w:val="1"/>
  </w:num>
  <w:num w:numId="19">
    <w:abstractNumId w:val="6"/>
  </w:num>
  <w:num w:numId="20">
    <w:abstractNumId w:val="36"/>
  </w:num>
  <w:num w:numId="21">
    <w:abstractNumId w:val="2"/>
  </w:num>
  <w:num w:numId="22">
    <w:abstractNumId w:val="8"/>
  </w:num>
  <w:num w:numId="23">
    <w:abstractNumId w:val="26"/>
  </w:num>
  <w:num w:numId="24">
    <w:abstractNumId w:val="12"/>
  </w:num>
  <w:num w:numId="25">
    <w:abstractNumId w:val="31"/>
  </w:num>
  <w:num w:numId="26">
    <w:abstractNumId w:val="44"/>
  </w:num>
  <w:num w:numId="27">
    <w:abstractNumId w:val="33"/>
  </w:num>
  <w:num w:numId="28">
    <w:abstractNumId w:val="29"/>
  </w:num>
  <w:num w:numId="29">
    <w:abstractNumId w:val="30"/>
  </w:num>
  <w:num w:numId="30">
    <w:abstractNumId w:val="9"/>
  </w:num>
  <w:num w:numId="31">
    <w:abstractNumId w:val="16"/>
  </w:num>
  <w:num w:numId="32">
    <w:abstractNumId w:val="20"/>
  </w:num>
  <w:num w:numId="33">
    <w:abstractNumId w:val="40"/>
  </w:num>
  <w:num w:numId="34">
    <w:abstractNumId w:val="25"/>
  </w:num>
  <w:num w:numId="35">
    <w:abstractNumId w:val="42"/>
  </w:num>
  <w:num w:numId="36">
    <w:abstractNumId w:val="27"/>
  </w:num>
  <w:num w:numId="37">
    <w:abstractNumId w:val="46"/>
  </w:num>
  <w:num w:numId="38">
    <w:abstractNumId w:val="39"/>
  </w:num>
  <w:num w:numId="39">
    <w:abstractNumId w:val="22"/>
  </w:num>
  <w:num w:numId="40">
    <w:abstractNumId w:val="10"/>
  </w:num>
  <w:num w:numId="41">
    <w:abstractNumId w:val="17"/>
  </w:num>
  <w:num w:numId="42">
    <w:abstractNumId w:val="13"/>
  </w:num>
  <w:num w:numId="43">
    <w:abstractNumId w:val="15"/>
  </w:num>
  <w:num w:numId="44">
    <w:abstractNumId w:val="48"/>
  </w:num>
  <w:num w:numId="45">
    <w:abstractNumId w:val="34"/>
  </w:num>
  <w:num w:numId="46">
    <w:abstractNumId w:val="11"/>
  </w:num>
  <w:num w:numId="47">
    <w:abstractNumId w:val="7"/>
  </w:num>
  <w:num w:numId="48">
    <w:abstractNumId w:val="35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C5A"/>
    <w:rsid w:val="00042206"/>
    <w:rsid w:val="00051CF1"/>
    <w:rsid w:val="00060940"/>
    <w:rsid w:val="00074C5A"/>
    <w:rsid w:val="00084805"/>
    <w:rsid w:val="000B17DB"/>
    <w:rsid w:val="000D72F2"/>
    <w:rsid w:val="000E1068"/>
    <w:rsid w:val="000E4B8F"/>
    <w:rsid w:val="001038DB"/>
    <w:rsid w:val="00104224"/>
    <w:rsid w:val="00114952"/>
    <w:rsid w:val="0012310A"/>
    <w:rsid w:val="001358B4"/>
    <w:rsid w:val="00172C3D"/>
    <w:rsid w:val="00176779"/>
    <w:rsid w:val="00176E35"/>
    <w:rsid w:val="001A6516"/>
    <w:rsid w:val="001C788E"/>
    <w:rsid w:val="001F618E"/>
    <w:rsid w:val="00205D8A"/>
    <w:rsid w:val="00240622"/>
    <w:rsid w:val="002654EC"/>
    <w:rsid w:val="00270D27"/>
    <w:rsid w:val="00272E90"/>
    <w:rsid w:val="00286519"/>
    <w:rsid w:val="00287A64"/>
    <w:rsid w:val="002B7044"/>
    <w:rsid w:val="002C2D28"/>
    <w:rsid w:val="002C48E6"/>
    <w:rsid w:val="002E28F2"/>
    <w:rsid w:val="00307535"/>
    <w:rsid w:val="00311439"/>
    <w:rsid w:val="00315577"/>
    <w:rsid w:val="00326727"/>
    <w:rsid w:val="0034560C"/>
    <w:rsid w:val="003921D4"/>
    <w:rsid w:val="003A3E17"/>
    <w:rsid w:val="003A3E46"/>
    <w:rsid w:val="003B76D3"/>
    <w:rsid w:val="003D0C91"/>
    <w:rsid w:val="003E46EC"/>
    <w:rsid w:val="0040127A"/>
    <w:rsid w:val="00403DD1"/>
    <w:rsid w:val="00445696"/>
    <w:rsid w:val="00447B7C"/>
    <w:rsid w:val="00456694"/>
    <w:rsid w:val="004572D2"/>
    <w:rsid w:val="004658A9"/>
    <w:rsid w:val="0048496D"/>
    <w:rsid w:val="004A4387"/>
    <w:rsid w:val="004F2CBD"/>
    <w:rsid w:val="004F7D71"/>
    <w:rsid w:val="00503AC9"/>
    <w:rsid w:val="00506AFE"/>
    <w:rsid w:val="00514C96"/>
    <w:rsid w:val="005156C3"/>
    <w:rsid w:val="00541A8A"/>
    <w:rsid w:val="00545E11"/>
    <w:rsid w:val="00554E33"/>
    <w:rsid w:val="00557CD4"/>
    <w:rsid w:val="00560CB3"/>
    <w:rsid w:val="0058397E"/>
    <w:rsid w:val="00592B3E"/>
    <w:rsid w:val="005C38D6"/>
    <w:rsid w:val="005C5AFC"/>
    <w:rsid w:val="006016C0"/>
    <w:rsid w:val="00601CAD"/>
    <w:rsid w:val="00607F73"/>
    <w:rsid w:val="00610936"/>
    <w:rsid w:val="00616E6C"/>
    <w:rsid w:val="00620B8D"/>
    <w:rsid w:val="006314D5"/>
    <w:rsid w:val="00645E30"/>
    <w:rsid w:val="00671C5A"/>
    <w:rsid w:val="00676D39"/>
    <w:rsid w:val="00681779"/>
    <w:rsid w:val="00693759"/>
    <w:rsid w:val="00697462"/>
    <w:rsid w:val="006F3CA3"/>
    <w:rsid w:val="006F724E"/>
    <w:rsid w:val="00702FEE"/>
    <w:rsid w:val="00722D2B"/>
    <w:rsid w:val="007332C6"/>
    <w:rsid w:val="007656A2"/>
    <w:rsid w:val="007A7B69"/>
    <w:rsid w:val="007C4520"/>
    <w:rsid w:val="007D4D32"/>
    <w:rsid w:val="007D4E23"/>
    <w:rsid w:val="007E45C0"/>
    <w:rsid w:val="0082085F"/>
    <w:rsid w:val="00820C29"/>
    <w:rsid w:val="008265E8"/>
    <w:rsid w:val="008534FE"/>
    <w:rsid w:val="008658DA"/>
    <w:rsid w:val="00874FB2"/>
    <w:rsid w:val="008820C5"/>
    <w:rsid w:val="00887A05"/>
    <w:rsid w:val="008969DD"/>
    <w:rsid w:val="008A6FA9"/>
    <w:rsid w:val="008E0B89"/>
    <w:rsid w:val="008E17AD"/>
    <w:rsid w:val="008E2E74"/>
    <w:rsid w:val="008F39F7"/>
    <w:rsid w:val="008F7704"/>
    <w:rsid w:val="00927445"/>
    <w:rsid w:val="00931613"/>
    <w:rsid w:val="00936697"/>
    <w:rsid w:val="009455E6"/>
    <w:rsid w:val="00946E7E"/>
    <w:rsid w:val="00971B2C"/>
    <w:rsid w:val="00974F1F"/>
    <w:rsid w:val="00995732"/>
    <w:rsid w:val="009B0CA9"/>
    <w:rsid w:val="009C723C"/>
    <w:rsid w:val="009D230A"/>
    <w:rsid w:val="009E4D08"/>
    <w:rsid w:val="009F6988"/>
    <w:rsid w:val="00A16745"/>
    <w:rsid w:val="00A16F42"/>
    <w:rsid w:val="00A202D1"/>
    <w:rsid w:val="00A3070D"/>
    <w:rsid w:val="00A42BF4"/>
    <w:rsid w:val="00A73F2E"/>
    <w:rsid w:val="00A964D0"/>
    <w:rsid w:val="00AB45C3"/>
    <w:rsid w:val="00AC0CC0"/>
    <w:rsid w:val="00AE3E78"/>
    <w:rsid w:val="00AE7055"/>
    <w:rsid w:val="00B22066"/>
    <w:rsid w:val="00B3699C"/>
    <w:rsid w:val="00B4341D"/>
    <w:rsid w:val="00B541B1"/>
    <w:rsid w:val="00B62C46"/>
    <w:rsid w:val="00B65E32"/>
    <w:rsid w:val="00B978FF"/>
    <w:rsid w:val="00BB1C91"/>
    <w:rsid w:val="00BE02D8"/>
    <w:rsid w:val="00C12025"/>
    <w:rsid w:val="00C16EEB"/>
    <w:rsid w:val="00C23BC5"/>
    <w:rsid w:val="00C53BB5"/>
    <w:rsid w:val="00C6492D"/>
    <w:rsid w:val="00C73839"/>
    <w:rsid w:val="00C8327E"/>
    <w:rsid w:val="00D256B4"/>
    <w:rsid w:val="00D31AFD"/>
    <w:rsid w:val="00D476A1"/>
    <w:rsid w:val="00D61DA3"/>
    <w:rsid w:val="00D75CF7"/>
    <w:rsid w:val="00D76E24"/>
    <w:rsid w:val="00D97D21"/>
    <w:rsid w:val="00DA514B"/>
    <w:rsid w:val="00DC05C1"/>
    <w:rsid w:val="00DC2101"/>
    <w:rsid w:val="00DC2DC3"/>
    <w:rsid w:val="00DC58FC"/>
    <w:rsid w:val="00DC595F"/>
    <w:rsid w:val="00DD33DB"/>
    <w:rsid w:val="00DD3C88"/>
    <w:rsid w:val="00DD5F7A"/>
    <w:rsid w:val="00DF0FA6"/>
    <w:rsid w:val="00E074A5"/>
    <w:rsid w:val="00E33406"/>
    <w:rsid w:val="00E34D28"/>
    <w:rsid w:val="00E42E73"/>
    <w:rsid w:val="00E46687"/>
    <w:rsid w:val="00E53A60"/>
    <w:rsid w:val="00E66E22"/>
    <w:rsid w:val="00E70FDA"/>
    <w:rsid w:val="00E81E8F"/>
    <w:rsid w:val="00E97771"/>
    <w:rsid w:val="00EA6189"/>
    <w:rsid w:val="00EC52F6"/>
    <w:rsid w:val="00EE3CCE"/>
    <w:rsid w:val="00F00B6C"/>
    <w:rsid w:val="00F0427F"/>
    <w:rsid w:val="00F10DCE"/>
    <w:rsid w:val="00F1354F"/>
    <w:rsid w:val="00F22E64"/>
    <w:rsid w:val="00F35434"/>
    <w:rsid w:val="00F564EE"/>
    <w:rsid w:val="00F57ED9"/>
    <w:rsid w:val="00F94726"/>
    <w:rsid w:val="00FA6688"/>
    <w:rsid w:val="00FC2212"/>
    <w:rsid w:val="00FD64AA"/>
    <w:rsid w:val="00FE4B3E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A937A-F859-4D7D-8B6C-90A4A5F6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CA3"/>
  </w:style>
  <w:style w:type="paragraph" w:styleId="1">
    <w:name w:val="heading 1"/>
    <w:basedOn w:val="a"/>
    <w:next w:val="a"/>
    <w:link w:val="10"/>
    <w:uiPriority w:val="9"/>
    <w:qFormat/>
    <w:rsid w:val="002B70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5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4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46E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931613"/>
    <w:rPr>
      <w:color w:val="808080"/>
    </w:rPr>
  </w:style>
  <w:style w:type="table" w:styleId="a7">
    <w:name w:val="Table Grid"/>
    <w:basedOn w:val="a1"/>
    <w:uiPriority w:val="59"/>
    <w:rsid w:val="00AE3E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E334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33406"/>
  </w:style>
  <w:style w:type="paragraph" w:styleId="aa">
    <w:name w:val="footer"/>
    <w:basedOn w:val="a"/>
    <w:link w:val="ab"/>
    <w:uiPriority w:val="99"/>
    <w:unhideWhenUsed/>
    <w:rsid w:val="00E334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406"/>
  </w:style>
  <w:style w:type="paragraph" w:styleId="ac">
    <w:name w:val="Body Text"/>
    <w:basedOn w:val="a"/>
    <w:link w:val="ad"/>
    <w:uiPriority w:val="99"/>
    <w:rsid w:val="00F22E64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de-DE" w:eastAsia="de-DE"/>
    </w:rPr>
  </w:style>
  <w:style w:type="character" w:customStyle="1" w:styleId="ad">
    <w:name w:val="Основной текст Знак"/>
    <w:basedOn w:val="a0"/>
    <w:link w:val="ac"/>
    <w:uiPriority w:val="99"/>
    <w:rsid w:val="00F22E64"/>
    <w:rPr>
      <w:rFonts w:ascii="Times New Roman" w:eastAsia="Times New Roman" w:hAnsi="Times New Roman" w:cs="Times New Roman"/>
      <w:sz w:val="16"/>
      <w:szCs w:val="20"/>
      <w:lang w:val="de-DE" w:eastAsia="de-DE"/>
    </w:rPr>
  </w:style>
  <w:style w:type="paragraph" w:styleId="ae">
    <w:name w:val="Normal (Web)"/>
    <w:basedOn w:val="a"/>
    <w:uiPriority w:val="99"/>
    <w:unhideWhenUsed/>
    <w:rsid w:val="002B7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B704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2B7044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B7044"/>
    <w:pPr>
      <w:spacing w:after="100"/>
    </w:pPr>
  </w:style>
  <w:style w:type="character" w:styleId="af0">
    <w:name w:val="Hyperlink"/>
    <w:basedOn w:val="a0"/>
    <w:uiPriority w:val="99"/>
    <w:unhideWhenUsed/>
    <w:rsid w:val="002B7044"/>
    <w:rPr>
      <w:color w:val="0000FF" w:themeColor="hyperlink"/>
      <w:u w:val="single"/>
    </w:rPr>
  </w:style>
  <w:style w:type="paragraph" w:customStyle="1" w:styleId="ConsPlusNormal">
    <w:name w:val="ConsPlusNormal"/>
    <w:rsid w:val="003B76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11495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test.ru/tests?t=MTI1OTY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cademtest.ru/tests?t=MTI1O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cademtest.ru/tests?t=MTI1O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cademtest.ru/tests?t=MTI1OD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05DB4-BC51-40F1-9E87-CF1557943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2231</Words>
  <Characters>12720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Преподаватель-47</cp:lastModifiedBy>
  <cp:revision>3</cp:revision>
  <cp:lastPrinted>2016-04-21T16:04:00Z</cp:lastPrinted>
  <dcterms:created xsi:type="dcterms:W3CDTF">2025-02-18T08:32:00Z</dcterms:created>
  <dcterms:modified xsi:type="dcterms:W3CDTF">2025-02-18T08:42:00Z</dcterms:modified>
</cp:coreProperties>
</file>